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4B17" w14:textId="77777777" w:rsidR="001E72DF" w:rsidRDefault="001E72DF">
      <w:pPr>
        <w:pStyle w:val="BodyText"/>
        <w:rPr>
          <w:rFonts w:ascii="Times New Roman"/>
          <w:sz w:val="20"/>
        </w:rPr>
      </w:pPr>
    </w:p>
    <w:p w14:paraId="29747937" w14:textId="77777777" w:rsidR="001E72DF" w:rsidRDefault="001E72DF">
      <w:pPr>
        <w:pStyle w:val="BodyText"/>
        <w:rPr>
          <w:rFonts w:ascii="Times New Roman"/>
          <w:sz w:val="20"/>
        </w:rPr>
      </w:pPr>
    </w:p>
    <w:p w14:paraId="745B04E0" w14:textId="77777777" w:rsidR="001E72DF" w:rsidRDefault="001E72DF">
      <w:pPr>
        <w:pStyle w:val="BodyText"/>
        <w:spacing w:before="10"/>
        <w:rPr>
          <w:rFonts w:ascii="Times New Roman"/>
          <w:sz w:val="20"/>
        </w:rPr>
      </w:pPr>
    </w:p>
    <w:p w14:paraId="62D6F3AB" w14:textId="22C72FC7" w:rsidR="001E72DF" w:rsidRDefault="00000000">
      <w:pPr>
        <w:pStyle w:val="Title"/>
      </w:pPr>
      <w:r>
        <w:t>CONTRACT DE SPONSORIZARE</w:t>
      </w:r>
      <w:r>
        <w:rPr>
          <w:spacing w:val="-61"/>
        </w:rPr>
        <w:t xml:space="preserve"> </w:t>
      </w:r>
      <w:r>
        <w:t>Nr.</w:t>
      </w:r>
      <w:r>
        <w:rPr>
          <w:spacing w:val="-3"/>
        </w:rPr>
        <w:t xml:space="preserve"> </w:t>
      </w:r>
      <w:r w:rsidR="00425D59">
        <w:t>............</w:t>
      </w:r>
      <w:r>
        <w:t>/</w:t>
      </w:r>
      <w:r w:rsidR="00425D59" w:rsidRPr="00425D59">
        <w:t xml:space="preserve"> </w:t>
      </w:r>
      <w:r w:rsidR="00425D59">
        <w:t>............</w:t>
      </w:r>
      <w:r w:rsidR="00425D59" w:rsidRPr="00425D59">
        <w:t xml:space="preserve"> </w:t>
      </w:r>
      <w:r w:rsidR="00425D59">
        <w:t>............</w:t>
      </w:r>
    </w:p>
    <w:p w14:paraId="6B4ECF58" w14:textId="77777777" w:rsidR="001E72DF" w:rsidRDefault="001E72DF">
      <w:pPr>
        <w:pStyle w:val="BodyText"/>
        <w:rPr>
          <w:b/>
          <w:sz w:val="28"/>
        </w:rPr>
      </w:pPr>
    </w:p>
    <w:p w14:paraId="49755635" w14:textId="77777777" w:rsidR="001E72DF" w:rsidRDefault="001E72DF">
      <w:pPr>
        <w:pStyle w:val="BodyText"/>
        <w:rPr>
          <w:b/>
          <w:sz w:val="28"/>
        </w:rPr>
      </w:pPr>
    </w:p>
    <w:p w14:paraId="3579172E" w14:textId="77777777" w:rsidR="001E72DF" w:rsidRDefault="001E72DF">
      <w:pPr>
        <w:pStyle w:val="BodyText"/>
        <w:spacing w:before="9"/>
        <w:rPr>
          <w:b/>
          <w:sz w:val="29"/>
        </w:rPr>
      </w:pPr>
    </w:p>
    <w:p w14:paraId="017B1715" w14:textId="77777777" w:rsidR="001E72DF" w:rsidRDefault="00000000">
      <w:pPr>
        <w:pStyle w:val="Heading1"/>
        <w:numPr>
          <w:ilvl w:val="0"/>
          <w:numId w:val="1"/>
        </w:numPr>
        <w:tabs>
          <w:tab w:val="left" w:pos="361"/>
        </w:tabs>
        <w:ind w:hanging="169"/>
      </w:pPr>
      <w:r>
        <w:t>PĂRȚILE</w:t>
      </w:r>
      <w:r>
        <w:rPr>
          <w:spacing w:val="-6"/>
        </w:rPr>
        <w:t xml:space="preserve"> </w:t>
      </w:r>
      <w:r>
        <w:t>CONTRACTANTE</w:t>
      </w:r>
    </w:p>
    <w:p w14:paraId="6A312C29" w14:textId="77777777" w:rsidR="001E72DF" w:rsidRDefault="00000000">
      <w:pPr>
        <w:pStyle w:val="BodyText"/>
        <w:spacing w:before="118"/>
        <w:ind w:left="192" w:right="112"/>
        <w:jc w:val="both"/>
      </w:pPr>
      <w:r>
        <w:rPr>
          <w:b/>
        </w:rPr>
        <w:t xml:space="preserve">Art. 1 – </w:t>
      </w:r>
      <w:r>
        <w:t>Prezentul contract de sponsorizare se încheie între următoarele părți, în baza prevederilor Legii nr.</w:t>
      </w:r>
      <w:r>
        <w:rPr>
          <w:spacing w:val="1"/>
        </w:rPr>
        <w:t xml:space="preserve"> </w:t>
      </w:r>
      <w:r>
        <w:t>32/1994,</w:t>
      </w:r>
      <w:r>
        <w:rPr>
          <w:spacing w:val="-1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modificările</w:t>
      </w:r>
      <w:r>
        <w:rPr>
          <w:spacing w:val="-2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completările</w:t>
      </w:r>
      <w:r>
        <w:rPr>
          <w:spacing w:val="1"/>
        </w:rPr>
        <w:t xml:space="preserve"> </w:t>
      </w:r>
      <w:r>
        <w:t>ulterioare privind</w:t>
      </w:r>
      <w:r>
        <w:rPr>
          <w:spacing w:val="-1"/>
        </w:rPr>
        <w:t xml:space="preserve"> </w:t>
      </w:r>
      <w:r>
        <w:t>sponsorizarea:</w:t>
      </w:r>
    </w:p>
    <w:p w14:paraId="7B780F30" w14:textId="77777777" w:rsidR="001E72DF" w:rsidRDefault="001E72DF">
      <w:pPr>
        <w:pStyle w:val="BodyText"/>
        <w:spacing w:before="1"/>
      </w:pPr>
    </w:p>
    <w:p w14:paraId="47EB9820" w14:textId="38BFFCC1" w:rsidR="001E72DF" w:rsidRDefault="00425D59">
      <w:pPr>
        <w:pStyle w:val="ListParagraph"/>
        <w:numPr>
          <w:ilvl w:val="1"/>
          <w:numId w:val="1"/>
        </w:numPr>
        <w:tabs>
          <w:tab w:val="left" w:pos="914"/>
        </w:tabs>
        <w:ind w:right="108"/>
        <w:jc w:val="both"/>
      </w:pP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............,</w:t>
      </w:r>
      <w:r>
        <w:rPr>
          <w:spacing w:val="-8"/>
        </w:rPr>
        <w:t xml:space="preserve"> </w:t>
      </w:r>
      <w:r>
        <w:t>cu</w:t>
      </w:r>
      <w:r>
        <w:rPr>
          <w:spacing w:val="-10"/>
        </w:rPr>
        <w:t xml:space="preserve"> </w:t>
      </w:r>
      <w:r>
        <w:t>sediul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 xml:space="preserve">............, </w:t>
      </w:r>
      <w:r w:rsidR="00A94F6E">
        <w:t>înregistrată</w:t>
      </w:r>
      <w:r>
        <w:t xml:space="preserve"> la Registrul </w:t>
      </w:r>
      <w:r w:rsidR="00A94F6E">
        <w:t>Comerțului</w:t>
      </w:r>
      <w:r>
        <w:t xml:space="preserve"> cu nr. ............</w:t>
      </w:r>
      <w:r w:rsidRPr="00425D59">
        <w:t xml:space="preserve"> </w:t>
      </w:r>
      <w:r>
        <w:t xml:space="preserve">............, </w:t>
      </w:r>
      <w:r w:rsidR="00A94F6E">
        <w:t>cod fiscal ............</w:t>
      </w:r>
      <w:r w:rsidR="00A94F6E" w:rsidRPr="00425D59">
        <w:t xml:space="preserve"> </w:t>
      </w:r>
      <w:r w:rsidR="00A94F6E">
        <w:t>............</w:t>
      </w:r>
      <w:r w:rsidR="00A94F6E">
        <w:t xml:space="preserve">, e-mail: </w:t>
      </w:r>
      <w:r w:rsidR="00A94F6E">
        <w:t>............</w:t>
      </w:r>
      <w:r w:rsidR="00A94F6E" w:rsidRPr="00425D59">
        <w:t xml:space="preserve"> </w:t>
      </w:r>
      <w:r w:rsidR="00A94F6E">
        <w:t>...........</w:t>
      </w:r>
      <w:r w:rsidR="00A94F6E">
        <w:t>,</w:t>
      </w:r>
      <w:r>
        <w:t xml:space="preserve"> </w:t>
      </w:r>
      <w:r w:rsidR="00A94F6E">
        <w:t>având</w:t>
      </w:r>
      <w:r>
        <w:t xml:space="preserve"> cont bancar nr 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</w:t>
      </w:r>
      <w:r w:rsidR="00A94F6E">
        <w:t xml:space="preserve">, </w:t>
      </w:r>
      <w:r>
        <w:t>deschis la banca:</w:t>
      </w:r>
      <w:r>
        <w:rPr>
          <w:spacing w:val="1"/>
        </w:rPr>
        <w:t xml:space="preserve"> </w:t>
      </w: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............prin</w:t>
      </w:r>
      <w:r>
        <w:rPr>
          <w:spacing w:val="-3"/>
        </w:rPr>
        <w:t xml:space="preserve"> </w:t>
      </w:r>
      <w:r>
        <w:t>............</w:t>
      </w:r>
      <w:r w:rsidRPr="00425D59">
        <w:t xml:space="preserve"> </w:t>
      </w:r>
      <w:r>
        <w:t>............</w:t>
      </w:r>
      <w:r w:rsidRPr="00425D59">
        <w:t xml:space="preserve"> </w:t>
      </w:r>
      <w:r>
        <w:t>............, in</w:t>
      </w:r>
      <w:r>
        <w:rPr>
          <w:spacing w:val="-1"/>
        </w:rPr>
        <w:t xml:space="preserve"> </w:t>
      </w:r>
      <w:r>
        <w:t>calitate de</w:t>
      </w:r>
      <w:r>
        <w:rPr>
          <w:spacing w:val="1"/>
        </w:rPr>
        <w:t xml:space="preserve"> </w:t>
      </w:r>
      <w:r>
        <w:rPr>
          <w:b/>
        </w:rPr>
        <w:t>Sponsor</w:t>
      </w:r>
      <w:r>
        <w:t>, pe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parte,</w:t>
      </w:r>
    </w:p>
    <w:p w14:paraId="3437EED9" w14:textId="77777777" w:rsidR="001E72DF" w:rsidRDefault="001E72DF">
      <w:pPr>
        <w:pStyle w:val="BodyText"/>
        <w:spacing w:before="1"/>
      </w:pPr>
    </w:p>
    <w:p w14:paraId="60D2D1E6" w14:textId="77777777" w:rsidR="001E72DF" w:rsidRDefault="00000000">
      <w:pPr>
        <w:pStyle w:val="BodyText"/>
        <w:ind w:left="913"/>
      </w:pPr>
      <w:r>
        <w:t>și</w:t>
      </w:r>
    </w:p>
    <w:p w14:paraId="12CB40F2" w14:textId="77777777" w:rsidR="001E72DF" w:rsidRDefault="001E72DF">
      <w:pPr>
        <w:pStyle w:val="BodyText"/>
        <w:spacing w:before="10"/>
        <w:rPr>
          <w:sz w:val="21"/>
        </w:rPr>
      </w:pPr>
    </w:p>
    <w:p w14:paraId="1A8735F8" w14:textId="35C36EAA" w:rsidR="001E72DF" w:rsidRDefault="00000000">
      <w:pPr>
        <w:pStyle w:val="ListParagraph"/>
        <w:numPr>
          <w:ilvl w:val="1"/>
          <w:numId w:val="1"/>
        </w:numPr>
        <w:tabs>
          <w:tab w:val="left" w:pos="914"/>
          <w:tab w:val="left" w:pos="1680"/>
          <w:tab w:val="left" w:pos="2624"/>
          <w:tab w:val="left" w:pos="3380"/>
          <w:tab w:val="left" w:pos="3925"/>
          <w:tab w:val="left" w:pos="4595"/>
          <w:tab w:val="left" w:pos="5761"/>
          <w:tab w:val="left" w:pos="6539"/>
          <w:tab w:val="left" w:pos="8606"/>
          <w:tab w:val="left" w:pos="9223"/>
        </w:tabs>
        <w:spacing w:before="1"/>
        <w:ind w:right="108"/>
      </w:pPr>
      <w:r>
        <w:rPr>
          <w:b/>
        </w:rPr>
        <w:t>ASOCIAȚIA</w:t>
      </w:r>
      <w:r>
        <w:rPr>
          <w:b/>
          <w:spacing w:val="-6"/>
        </w:rPr>
        <w:t xml:space="preserve"> </w:t>
      </w:r>
      <w:r>
        <w:rPr>
          <w:b/>
        </w:rPr>
        <w:t>POT</w:t>
      </w:r>
      <w:r>
        <w:rPr>
          <w:b/>
          <w:spacing w:val="-3"/>
        </w:rPr>
        <w:t xml:space="preserve"> </w:t>
      </w:r>
      <w:r>
        <w:rPr>
          <w:b/>
        </w:rPr>
        <w:t>SĂ</w:t>
      </w:r>
      <w:r>
        <w:rPr>
          <w:b/>
          <w:spacing w:val="-6"/>
        </w:rPr>
        <w:t xml:space="preserve"> </w:t>
      </w:r>
      <w:r>
        <w:rPr>
          <w:b/>
        </w:rPr>
        <w:t>AJUT</w:t>
      </w:r>
      <w:r>
        <w:t>,</w:t>
      </w:r>
      <w:r>
        <w:rPr>
          <w:spacing w:val="-7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sediul</w:t>
      </w:r>
      <w:r>
        <w:rPr>
          <w:spacing w:val="-4"/>
        </w:rPr>
        <w:t xml:space="preserve"> </w:t>
      </w:r>
      <w:r>
        <w:t>în</w:t>
      </w:r>
      <w:r>
        <w:rPr>
          <w:spacing w:val="-8"/>
        </w:rPr>
        <w:t xml:space="preserve"> </w:t>
      </w:r>
      <w:r>
        <w:t>Bragadiru,</w:t>
      </w:r>
      <w:r>
        <w:rPr>
          <w:spacing w:val="-7"/>
        </w:rPr>
        <w:t xml:space="preserve"> </w:t>
      </w:r>
      <w:r>
        <w:t>strada</w:t>
      </w:r>
      <w:r>
        <w:rPr>
          <w:spacing w:val="-4"/>
        </w:rPr>
        <w:t xml:space="preserve"> </w:t>
      </w:r>
      <w:r>
        <w:t>Coralului</w:t>
      </w:r>
      <w:r>
        <w:rPr>
          <w:spacing w:val="-4"/>
        </w:rPr>
        <w:t xml:space="preserve"> </w:t>
      </w:r>
      <w:r>
        <w:t>nr.3,</w:t>
      </w:r>
      <w:r>
        <w:rPr>
          <w:spacing w:val="-6"/>
        </w:rPr>
        <w:t xml:space="preserve"> </w:t>
      </w:r>
      <w:r>
        <w:t>bl.2,</w:t>
      </w:r>
      <w:r>
        <w:rPr>
          <w:spacing w:val="-7"/>
        </w:rPr>
        <w:t xml:space="preserve"> </w:t>
      </w:r>
      <w:r>
        <w:t>et.4,</w:t>
      </w:r>
      <w:r>
        <w:rPr>
          <w:spacing w:val="-7"/>
        </w:rPr>
        <w:t xml:space="preserve"> </w:t>
      </w:r>
      <w:r>
        <w:t>ap.48,</w:t>
      </w:r>
      <w:r>
        <w:rPr>
          <w:spacing w:val="-7"/>
        </w:rPr>
        <w:t xml:space="preserve"> </w:t>
      </w:r>
      <w:r>
        <w:t>jud.</w:t>
      </w:r>
      <w:r>
        <w:rPr>
          <w:spacing w:val="-5"/>
        </w:rPr>
        <w:t xml:space="preserve"> </w:t>
      </w:r>
      <w:r>
        <w:t>Ilfov,</w:t>
      </w:r>
      <w:r>
        <w:rPr>
          <w:spacing w:val="-5"/>
        </w:rPr>
        <w:t xml:space="preserve"> </w:t>
      </w:r>
      <w:r>
        <w:t>cod</w:t>
      </w:r>
      <w:r>
        <w:rPr>
          <w:spacing w:val="-46"/>
        </w:rPr>
        <w:t xml:space="preserve"> </w:t>
      </w:r>
      <w:r>
        <w:t>poștal</w:t>
      </w:r>
      <w:r>
        <w:tab/>
        <w:t>077025,</w:t>
      </w:r>
      <w:r>
        <w:tab/>
        <w:t>având</w:t>
      </w:r>
      <w:r>
        <w:tab/>
        <w:t>cod</w:t>
      </w:r>
      <w:r>
        <w:tab/>
        <w:t>fiscal</w:t>
      </w:r>
      <w:r>
        <w:tab/>
        <w:t>36091050,</w:t>
      </w:r>
      <w:r>
        <w:tab/>
        <w:t>e-mail</w:t>
      </w:r>
      <w:r w:rsidR="00A94F6E">
        <w:t>:</w:t>
      </w:r>
      <w:r>
        <w:tab/>
      </w:r>
      <w:hyperlink r:id="rId7">
        <w:r>
          <w:rPr>
            <w:color w:val="0462C1"/>
            <w:u w:val="single" w:color="0462C1"/>
          </w:rPr>
          <w:t>office@potsaajut.ro</w:t>
        </w:r>
        <w:r>
          <w:t>,</w:t>
        </w:r>
      </w:hyperlink>
      <w:r>
        <w:tab/>
        <w:t>cont</w:t>
      </w:r>
      <w:r>
        <w:tab/>
      </w:r>
      <w:r>
        <w:rPr>
          <w:spacing w:val="-1"/>
        </w:rPr>
        <w:t>bancar</w:t>
      </w:r>
      <w:r>
        <w:rPr>
          <w:spacing w:val="-47"/>
        </w:rPr>
        <w:t xml:space="preserve"> </w:t>
      </w:r>
      <w:r>
        <w:t>RO54BTRLRONCRT0349958001,</w:t>
      </w:r>
      <w:r>
        <w:rPr>
          <w:spacing w:val="13"/>
        </w:rPr>
        <w:t xml:space="preserve"> </w:t>
      </w:r>
      <w:r>
        <w:t>deschis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Banca</w:t>
      </w:r>
      <w:r>
        <w:rPr>
          <w:spacing w:val="11"/>
        </w:rPr>
        <w:t xml:space="preserve"> </w:t>
      </w:r>
      <w:r>
        <w:t>Transilvania,</w:t>
      </w:r>
      <w:r>
        <w:rPr>
          <w:spacing w:val="13"/>
        </w:rPr>
        <w:t xml:space="preserve"> </w:t>
      </w:r>
      <w:r>
        <w:t>sucursala</w:t>
      </w:r>
      <w:r>
        <w:rPr>
          <w:spacing w:val="9"/>
        </w:rPr>
        <w:t xml:space="preserve"> </w:t>
      </w:r>
      <w:r>
        <w:t>Rahova,</w:t>
      </w:r>
      <w:r>
        <w:rPr>
          <w:spacing w:val="13"/>
        </w:rPr>
        <w:t xml:space="preserve"> </w:t>
      </w:r>
      <w:r>
        <w:t>București,</w:t>
      </w:r>
      <w:r>
        <w:rPr>
          <w:spacing w:val="-47"/>
        </w:rPr>
        <w:t xml:space="preserve"> </w:t>
      </w:r>
      <w:r>
        <w:t xml:space="preserve">reprezentată prin GABRIELA SIMONA STOIAN, cu funcția de Președinte, în calitate de </w:t>
      </w:r>
      <w:r>
        <w:rPr>
          <w:b/>
        </w:rPr>
        <w:t>BENEFICIAR</w:t>
      </w:r>
      <w:r>
        <w:t>.</w:t>
      </w:r>
      <w:r>
        <w:rPr>
          <w:spacing w:val="1"/>
        </w:rPr>
        <w:t xml:space="preserve"> </w:t>
      </w:r>
    </w:p>
    <w:p w14:paraId="6A4E2D53" w14:textId="7E480059" w:rsidR="00C0661C" w:rsidRDefault="00C0661C" w:rsidP="00C0661C">
      <w:pPr>
        <w:tabs>
          <w:tab w:val="left" w:pos="914"/>
          <w:tab w:val="left" w:pos="1680"/>
          <w:tab w:val="left" w:pos="2624"/>
          <w:tab w:val="left" w:pos="3380"/>
          <w:tab w:val="left" w:pos="3925"/>
          <w:tab w:val="left" w:pos="4595"/>
          <w:tab w:val="left" w:pos="5761"/>
          <w:tab w:val="left" w:pos="6539"/>
          <w:tab w:val="left" w:pos="8606"/>
          <w:tab w:val="left" w:pos="9223"/>
        </w:tabs>
        <w:spacing w:before="1"/>
        <w:ind w:right="108"/>
      </w:pPr>
    </w:p>
    <w:p w14:paraId="542DC276" w14:textId="77777777" w:rsidR="00C0661C" w:rsidRDefault="00C0661C" w:rsidP="00C0661C">
      <w:pPr>
        <w:tabs>
          <w:tab w:val="left" w:pos="914"/>
          <w:tab w:val="left" w:pos="1680"/>
          <w:tab w:val="left" w:pos="2624"/>
          <w:tab w:val="left" w:pos="3380"/>
          <w:tab w:val="left" w:pos="3925"/>
          <w:tab w:val="left" w:pos="4595"/>
          <w:tab w:val="left" w:pos="5761"/>
          <w:tab w:val="left" w:pos="6539"/>
          <w:tab w:val="left" w:pos="8606"/>
          <w:tab w:val="left" w:pos="9223"/>
        </w:tabs>
        <w:spacing w:before="1"/>
        <w:ind w:right="108"/>
      </w:pPr>
      <w:r>
        <w:t xml:space="preserve">În temeiul Legii nr. 32/1994 privind sponsorizarea, cu modificările </w:t>
      </w:r>
      <w:proofErr w:type="spellStart"/>
      <w:r>
        <w:t>şi</w:t>
      </w:r>
      <w:proofErr w:type="spellEnd"/>
      <w:r>
        <w:t xml:space="preserve"> completările ulterioare, al legii nr. 322/2021 pentru completarea Legii nr. 227/2015 privind Codul fiscal</w:t>
      </w:r>
    </w:p>
    <w:p w14:paraId="3F1C1731" w14:textId="77777777" w:rsidR="00C0661C" w:rsidRDefault="00C0661C" w:rsidP="00C0661C">
      <w:pPr>
        <w:tabs>
          <w:tab w:val="left" w:pos="914"/>
          <w:tab w:val="left" w:pos="1680"/>
          <w:tab w:val="left" w:pos="2624"/>
          <w:tab w:val="left" w:pos="3380"/>
          <w:tab w:val="left" w:pos="3925"/>
          <w:tab w:val="left" w:pos="4595"/>
          <w:tab w:val="left" w:pos="5761"/>
          <w:tab w:val="left" w:pos="6539"/>
          <w:tab w:val="left" w:pos="8606"/>
          <w:tab w:val="left" w:pos="9223"/>
        </w:tabs>
        <w:spacing w:before="1"/>
        <w:ind w:right="108"/>
      </w:pPr>
    </w:p>
    <w:p w14:paraId="1C06C662" w14:textId="2CBAD4F0" w:rsidR="00C0661C" w:rsidRDefault="00C0661C" w:rsidP="00C0661C">
      <w:pPr>
        <w:tabs>
          <w:tab w:val="left" w:pos="914"/>
          <w:tab w:val="left" w:pos="1680"/>
          <w:tab w:val="left" w:pos="2624"/>
          <w:tab w:val="left" w:pos="3380"/>
          <w:tab w:val="left" w:pos="3925"/>
          <w:tab w:val="left" w:pos="4595"/>
          <w:tab w:val="left" w:pos="5761"/>
          <w:tab w:val="left" w:pos="6539"/>
          <w:tab w:val="left" w:pos="8606"/>
          <w:tab w:val="left" w:pos="9223"/>
        </w:tabs>
        <w:spacing w:before="1"/>
        <w:ind w:right="108"/>
      </w:pPr>
      <w:r>
        <w:t>Având în vedere intenția sponsorului de a redirecționa o parte din impozitul pe profit către Beneficiar în conformitate cu prevederile Ordinului nr. 1679/2022 pentru aprobarea Procedurii privind redirecționarea impozitului pe profit/impozitului pe veniturile microîntreprinderilor, potrivit legii, pentru efectuarea de sponsorizări și/sau acte de mecenat sau acordarea de burse private, precum și a modelului și conținutului unor formulare,</w:t>
      </w:r>
    </w:p>
    <w:p w14:paraId="37471CA5" w14:textId="77777777" w:rsidR="00C0661C" w:rsidRDefault="00C0661C" w:rsidP="00C0661C">
      <w:pPr>
        <w:tabs>
          <w:tab w:val="left" w:pos="914"/>
          <w:tab w:val="left" w:pos="1680"/>
          <w:tab w:val="left" w:pos="2624"/>
          <w:tab w:val="left" w:pos="3380"/>
          <w:tab w:val="left" w:pos="3925"/>
          <w:tab w:val="left" w:pos="4595"/>
          <w:tab w:val="left" w:pos="5761"/>
          <w:tab w:val="left" w:pos="6539"/>
          <w:tab w:val="left" w:pos="8606"/>
          <w:tab w:val="left" w:pos="9223"/>
        </w:tabs>
        <w:spacing w:before="1"/>
        <w:ind w:right="108"/>
      </w:pPr>
    </w:p>
    <w:p w14:paraId="34A73015" w14:textId="173576A3" w:rsidR="00C0661C" w:rsidRDefault="00C0661C" w:rsidP="00C0661C">
      <w:pPr>
        <w:tabs>
          <w:tab w:val="left" w:pos="914"/>
          <w:tab w:val="left" w:pos="1680"/>
          <w:tab w:val="left" w:pos="2624"/>
          <w:tab w:val="left" w:pos="3380"/>
          <w:tab w:val="left" w:pos="3925"/>
          <w:tab w:val="left" w:pos="4595"/>
          <w:tab w:val="left" w:pos="5761"/>
          <w:tab w:val="left" w:pos="6539"/>
          <w:tab w:val="left" w:pos="8606"/>
          <w:tab w:val="left" w:pos="9223"/>
        </w:tabs>
        <w:spacing w:before="1"/>
        <w:ind w:right="108"/>
      </w:pPr>
      <w:r>
        <w:t>Părțile contractante au convenit încheierea prezentului contract de sponsorizare, cu respectarea următoarelor clauze:</w:t>
      </w:r>
    </w:p>
    <w:p w14:paraId="502E2B75" w14:textId="77777777" w:rsidR="001E72DF" w:rsidRDefault="001E72DF">
      <w:pPr>
        <w:pStyle w:val="BodyText"/>
        <w:spacing w:before="5"/>
        <w:rPr>
          <w:sz w:val="25"/>
        </w:rPr>
      </w:pPr>
    </w:p>
    <w:p w14:paraId="42C8F1BF" w14:textId="77777777" w:rsidR="00C0661C" w:rsidRPr="00C0661C" w:rsidRDefault="00C0661C" w:rsidP="00C0661C">
      <w:pPr>
        <w:pStyle w:val="BodyText"/>
        <w:rPr>
          <w:b/>
          <w:bCs/>
        </w:rPr>
      </w:pPr>
      <w:r w:rsidRPr="00C0661C">
        <w:rPr>
          <w:b/>
          <w:bCs/>
        </w:rPr>
        <w:t>PREAMBUL</w:t>
      </w:r>
    </w:p>
    <w:p w14:paraId="3169BCB5" w14:textId="77777777" w:rsidR="00C0661C" w:rsidRDefault="00C0661C" w:rsidP="00C0661C">
      <w:pPr>
        <w:pStyle w:val="BodyText"/>
      </w:pPr>
    </w:p>
    <w:p w14:paraId="31EF0241" w14:textId="54533721" w:rsidR="00C0661C" w:rsidRDefault="00C0661C" w:rsidP="00C0661C">
      <w:pPr>
        <w:pStyle w:val="BodyText"/>
      </w:pPr>
      <w:r>
        <w:t>Asociația POT SĂ AJUT desfășoară acțiuni caritabile socio-culturale și educaționale pentru familiile monoparentale și alte categorii de grupuri vulnerabile.</w:t>
      </w:r>
    </w:p>
    <w:p w14:paraId="16D97CB4" w14:textId="5181965E" w:rsidR="001E72DF" w:rsidRDefault="00C0661C" w:rsidP="00C0661C">
      <w:pPr>
        <w:pStyle w:val="BodyText"/>
      </w:pPr>
      <w:r>
        <w:t xml:space="preserve">Sponsorul sprijină activitatea beneficiarului în implementarea </w:t>
      </w:r>
      <w:r w:rsidR="00A94F6E">
        <w:t>acțiunilor</w:t>
      </w:r>
      <w:r>
        <w:t xml:space="preserve"> caritabile</w:t>
      </w:r>
      <w:r w:rsidR="00A94F6E">
        <w:t xml:space="preserve"> organizate de către acesta.</w:t>
      </w:r>
    </w:p>
    <w:p w14:paraId="3091C754" w14:textId="77777777" w:rsidR="001E72DF" w:rsidRDefault="001E72DF">
      <w:pPr>
        <w:pStyle w:val="BodyText"/>
        <w:spacing w:before="6"/>
        <w:rPr>
          <w:sz w:val="19"/>
        </w:rPr>
      </w:pPr>
    </w:p>
    <w:p w14:paraId="6398B55C" w14:textId="77777777" w:rsidR="001E72DF" w:rsidRDefault="00000000">
      <w:pPr>
        <w:pStyle w:val="Heading1"/>
        <w:numPr>
          <w:ilvl w:val="0"/>
          <w:numId w:val="1"/>
        </w:numPr>
        <w:tabs>
          <w:tab w:val="left" w:pos="420"/>
        </w:tabs>
        <w:ind w:left="420" w:hanging="228"/>
      </w:pPr>
      <w:r>
        <w:t>OBIECTUL</w:t>
      </w:r>
      <w:r>
        <w:rPr>
          <w:spacing w:val="-7"/>
        </w:rPr>
        <w:t xml:space="preserve"> </w:t>
      </w:r>
      <w:r>
        <w:t>CONTRACTULUI</w:t>
      </w:r>
    </w:p>
    <w:p w14:paraId="07657AEC" w14:textId="77777777" w:rsidR="00A94F6E" w:rsidRDefault="00000000">
      <w:pPr>
        <w:spacing w:before="120"/>
        <w:ind w:left="192" w:right="110"/>
        <w:jc w:val="both"/>
      </w:pPr>
      <w:r>
        <w:rPr>
          <w:b/>
        </w:rPr>
        <w:t xml:space="preserve">Art. 2 – </w:t>
      </w:r>
      <w:r>
        <w:t xml:space="preserve">Obiectul prezentului contract constă în sponsorizarea </w:t>
      </w:r>
      <w:r>
        <w:rPr>
          <w:b/>
        </w:rPr>
        <w:t xml:space="preserve">BENEFICIARULUI </w:t>
      </w:r>
      <w:r>
        <w:t xml:space="preserve">de către </w:t>
      </w:r>
      <w:r>
        <w:rPr>
          <w:b/>
        </w:rPr>
        <w:t>SPONSOR</w:t>
      </w:r>
      <w:r>
        <w:t>, cu suma</w:t>
      </w:r>
      <w:r>
        <w:rPr>
          <w:spacing w:val="-47"/>
        </w:rPr>
        <w:t xml:space="preserve"> </w:t>
      </w:r>
      <w:r>
        <w:rPr>
          <w:spacing w:val="-1"/>
        </w:rPr>
        <w:t>în</w:t>
      </w:r>
      <w:r>
        <w:rPr>
          <w:spacing w:val="-10"/>
        </w:rPr>
        <w:t xml:space="preserve"> </w:t>
      </w:r>
      <w:r>
        <w:rPr>
          <w:spacing w:val="-1"/>
        </w:rPr>
        <w:t>valoare</w:t>
      </w:r>
      <w:r>
        <w:rPr>
          <w:spacing w:val="-12"/>
        </w:rPr>
        <w:t xml:space="preserve"> </w:t>
      </w:r>
      <w:r>
        <w:rPr>
          <w:spacing w:val="-1"/>
        </w:rPr>
        <w:t>totală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 w:rsidR="00425D59">
        <w:t>............</w:t>
      </w:r>
      <w:r w:rsidR="00425D59" w:rsidRPr="00425D59">
        <w:t xml:space="preserve"> </w:t>
      </w:r>
      <w:r w:rsidR="00425D59">
        <w:t>............</w:t>
      </w:r>
      <w:r>
        <w:rPr>
          <w:b/>
        </w:rPr>
        <w:t>Lei</w:t>
      </w:r>
      <w:r>
        <w:t>,</w:t>
      </w:r>
      <w:r>
        <w:rPr>
          <w:spacing w:val="-9"/>
        </w:rPr>
        <w:t xml:space="preserve"> </w:t>
      </w:r>
      <w:r>
        <w:t>sumă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bani</w:t>
      </w:r>
      <w:r>
        <w:rPr>
          <w:spacing w:val="-10"/>
        </w:rPr>
        <w:t xml:space="preserve"> </w:t>
      </w:r>
      <w:r>
        <w:t>destinată</w:t>
      </w:r>
      <w:r>
        <w:rPr>
          <w:spacing w:val="-9"/>
        </w:rPr>
        <w:t xml:space="preserve"> </w:t>
      </w:r>
      <w:r>
        <w:t>proiectului</w:t>
      </w:r>
      <w:r>
        <w:rPr>
          <w:spacing w:val="-9"/>
        </w:rPr>
        <w:t xml:space="preserve"> </w:t>
      </w:r>
      <w:r>
        <w:t>caritabil</w:t>
      </w:r>
      <w:r>
        <w:rPr>
          <w:spacing w:val="-10"/>
        </w:rPr>
        <w:t xml:space="preserve"> </w:t>
      </w:r>
      <w:r w:rsidR="00425D59">
        <w:t>............</w:t>
      </w:r>
      <w:r w:rsidR="00425D59" w:rsidRPr="00425D59">
        <w:t xml:space="preserve"> </w:t>
      </w:r>
      <w:r w:rsidR="00425D59">
        <w:t>............</w:t>
      </w:r>
      <w:r w:rsidR="00425D59" w:rsidRPr="00425D59">
        <w:t xml:space="preserve"> </w:t>
      </w:r>
      <w:r w:rsidR="00425D59">
        <w:t>............</w:t>
      </w:r>
      <w:r w:rsidR="00425D59" w:rsidRPr="00425D59">
        <w:t xml:space="preserve"> </w:t>
      </w:r>
    </w:p>
    <w:p w14:paraId="5F458F7A" w14:textId="77777777" w:rsidR="00A94F6E" w:rsidRDefault="00A94F6E">
      <w:pPr>
        <w:spacing w:before="120"/>
        <w:ind w:left="192" w:right="110"/>
        <w:jc w:val="both"/>
      </w:pPr>
    </w:p>
    <w:p w14:paraId="6DC11603" w14:textId="77777777" w:rsidR="00A94F6E" w:rsidRDefault="00A94F6E">
      <w:pPr>
        <w:spacing w:before="120"/>
        <w:ind w:left="192" w:right="110"/>
        <w:jc w:val="both"/>
      </w:pPr>
    </w:p>
    <w:p w14:paraId="74726E13" w14:textId="0A9E1610" w:rsidR="001E72DF" w:rsidRDefault="00425D59">
      <w:pPr>
        <w:spacing w:before="120"/>
        <w:ind w:left="192" w:right="110"/>
        <w:jc w:val="both"/>
        <w:rPr>
          <w:b/>
        </w:rPr>
      </w:pPr>
      <w:r>
        <w:t>............</w:t>
      </w:r>
      <w:r w:rsidRPr="00425D59">
        <w:t xml:space="preserve"> </w:t>
      </w:r>
      <w:r>
        <w:t>............</w:t>
      </w:r>
      <w:r w:rsidR="00000000">
        <w:t>organizat de</w:t>
      </w:r>
      <w:r w:rsidR="00000000">
        <w:rPr>
          <w:spacing w:val="-2"/>
        </w:rPr>
        <w:t xml:space="preserve"> </w:t>
      </w:r>
      <w:r w:rsidR="00000000">
        <w:t>către</w:t>
      </w:r>
      <w:r w:rsidR="00000000">
        <w:rPr>
          <w:spacing w:val="-1"/>
        </w:rPr>
        <w:t xml:space="preserve"> </w:t>
      </w:r>
      <w:r w:rsidR="00000000">
        <w:rPr>
          <w:b/>
        </w:rPr>
        <w:t>BENEFICIAR.</w:t>
      </w:r>
    </w:p>
    <w:p w14:paraId="42AFEC3B" w14:textId="77777777" w:rsidR="001E72DF" w:rsidRDefault="001E72DF">
      <w:pPr>
        <w:pStyle w:val="BodyText"/>
        <w:spacing w:before="2"/>
        <w:rPr>
          <w:b/>
        </w:rPr>
      </w:pPr>
    </w:p>
    <w:p w14:paraId="72067357" w14:textId="77777777" w:rsidR="001E72DF" w:rsidRDefault="00000000">
      <w:pPr>
        <w:pStyle w:val="Heading1"/>
        <w:numPr>
          <w:ilvl w:val="0"/>
          <w:numId w:val="1"/>
        </w:numPr>
        <w:tabs>
          <w:tab w:val="left" w:pos="480"/>
        </w:tabs>
        <w:spacing w:line="267" w:lineRule="exact"/>
        <w:ind w:left="479" w:hanging="288"/>
      </w:pPr>
      <w:r>
        <w:t>OBLIGAȚIILE</w:t>
      </w:r>
      <w:r>
        <w:rPr>
          <w:spacing w:val="-6"/>
        </w:rPr>
        <w:t xml:space="preserve"> </w:t>
      </w:r>
      <w:r>
        <w:t>PĂRȚILOR</w:t>
      </w:r>
    </w:p>
    <w:p w14:paraId="7C83BD9F" w14:textId="6206A5BB" w:rsidR="001E72DF" w:rsidRDefault="00000000">
      <w:pPr>
        <w:ind w:left="192" w:right="106"/>
        <w:jc w:val="both"/>
      </w:pPr>
      <w:r>
        <w:rPr>
          <w:b/>
        </w:rPr>
        <w:t xml:space="preserve">Art. 3 – </w:t>
      </w:r>
      <w:r>
        <w:t>În scopul prevăzut la art. 2, sponsorul se obligă să pună la dispoziția beneficiarului sponsorizarea</w:t>
      </w:r>
      <w:r>
        <w:rPr>
          <w:spacing w:val="1"/>
        </w:rPr>
        <w:t xml:space="preserve"> </w:t>
      </w:r>
      <w:r>
        <w:t xml:space="preserve">constituită din suma de </w:t>
      </w:r>
      <w:r w:rsidR="00425D59">
        <w:t>............</w:t>
      </w:r>
      <w:r w:rsidR="00425D59" w:rsidRPr="00425D59">
        <w:t xml:space="preserve"> </w:t>
      </w:r>
      <w:r w:rsidR="00425D59">
        <w:t>............</w:t>
      </w:r>
      <w:r>
        <w:rPr>
          <w:b/>
        </w:rPr>
        <w:t>Lei</w:t>
      </w:r>
      <w:r w:rsidR="00425D59">
        <w:rPr>
          <w:b/>
        </w:rPr>
        <w:t xml:space="preserve"> </w:t>
      </w:r>
      <w:r>
        <w:rPr>
          <w:b/>
        </w:rPr>
        <w:t>(„suma sponsorizată”)</w:t>
      </w:r>
      <w:r>
        <w:rPr>
          <w:b/>
          <w:spacing w:val="1"/>
        </w:rPr>
        <w:t xml:space="preserve"> </w:t>
      </w:r>
      <w:r>
        <w:t>pe care Sponsorul o va</w:t>
      </w:r>
      <w:r>
        <w:rPr>
          <w:spacing w:val="-47"/>
        </w:rPr>
        <w:t xml:space="preserve"> </w:t>
      </w:r>
      <w:r>
        <w:t xml:space="preserve">depune în contul beneficiarului integral, într-o singură tranșă, până la data de </w:t>
      </w:r>
      <w:r w:rsidR="00425D59">
        <w:t>............</w:t>
      </w:r>
      <w:r w:rsidR="00425D59" w:rsidRPr="00425D59">
        <w:t xml:space="preserve"> </w:t>
      </w:r>
      <w:r w:rsidR="00425D59">
        <w:t>............</w:t>
      </w:r>
      <w:r>
        <w:rPr>
          <w:b/>
        </w:rPr>
        <w:t>inclusiv</w:t>
      </w:r>
      <w:r>
        <w:t>, în contul</w:t>
      </w:r>
      <w:r>
        <w:rPr>
          <w:spacing w:val="1"/>
        </w:rPr>
        <w:t xml:space="preserve"> </w:t>
      </w:r>
      <w:r>
        <w:t>RON</w:t>
      </w:r>
      <w:r>
        <w:rPr>
          <w:spacing w:val="-2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RO54BTRLRONCRT0349958001,</w:t>
      </w:r>
      <w:r>
        <w:rPr>
          <w:spacing w:val="-4"/>
        </w:rPr>
        <w:t xml:space="preserve"> </w:t>
      </w:r>
      <w:r>
        <w:t>deschis</w:t>
      </w:r>
      <w:r>
        <w:rPr>
          <w:spacing w:val="-4"/>
        </w:rPr>
        <w:t xml:space="preserve"> </w:t>
      </w:r>
      <w:r>
        <w:t>la Banca</w:t>
      </w:r>
      <w:r>
        <w:rPr>
          <w:spacing w:val="-1"/>
        </w:rPr>
        <w:t xml:space="preserve"> </w:t>
      </w:r>
      <w:r>
        <w:t>Transilvania,</w:t>
      </w:r>
      <w:r>
        <w:rPr>
          <w:spacing w:val="-4"/>
        </w:rPr>
        <w:t xml:space="preserve"> </w:t>
      </w:r>
      <w:r>
        <w:t>sucursala</w:t>
      </w:r>
      <w:r>
        <w:rPr>
          <w:spacing w:val="-3"/>
        </w:rPr>
        <w:t xml:space="preserve"> </w:t>
      </w:r>
      <w:r>
        <w:t>Rahova,</w:t>
      </w:r>
      <w:r>
        <w:rPr>
          <w:spacing w:val="-1"/>
        </w:rPr>
        <w:t xml:space="preserve"> </w:t>
      </w:r>
      <w:r>
        <w:t>București</w:t>
      </w:r>
    </w:p>
    <w:p w14:paraId="650E880D" w14:textId="77777777" w:rsidR="001E72DF" w:rsidRDefault="001E72DF">
      <w:pPr>
        <w:pStyle w:val="BodyText"/>
      </w:pPr>
    </w:p>
    <w:p w14:paraId="79864E55" w14:textId="77777777" w:rsidR="001E72DF" w:rsidRDefault="00000000">
      <w:pPr>
        <w:pStyle w:val="BodyText"/>
        <w:ind w:left="192" w:right="109"/>
        <w:jc w:val="both"/>
      </w:pPr>
      <w:r>
        <w:rPr>
          <w:b/>
        </w:rPr>
        <w:t xml:space="preserve">Art. 4 – </w:t>
      </w:r>
      <w:r>
        <w:t>Sponsorul se obligă să nu urmărească, direct sau indirect, influențarea/direcționarea activității</w:t>
      </w:r>
      <w:r>
        <w:rPr>
          <w:spacing w:val="1"/>
        </w:rPr>
        <w:t xml:space="preserve"> </w:t>
      </w:r>
      <w:r>
        <w:t>beneficiarului.</w:t>
      </w:r>
    </w:p>
    <w:p w14:paraId="5553F5A3" w14:textId="77777777" w:rsidR="00425D59" w:rsidRDefault="00425D59" w:rsidP="00EB3F7C">
      <w:pPr>
        <w:pStyle w:val="BodyText"/>
        <w:ind w:right="114"/>
        <w:jc w:val="both"/>
        <w:rPr>
          <w:b/>
        </w:rPr>
      </w:pPr>
    </w:p>
    <w:p w14:paraId="0716E68B" w14:textId="478E0022" w:rsidR="001E72DF" w:rsidRDefault="00000000">
      <w:pPr>
        <w:pStyle w:val="BodyText"/>
        <w:ind w:left="192" w:right="114"/>
        <w:jc w:val="both"/>
      </w:pPr>
      <w:r>
        <w:rPr>
          <w:b/>
        </w:rPr>
        <w:t xml:space="preserve">Art. </w:t>
      </w:r>
      <w:r w:rsidR="00425D59">
        <w:rPr>
          <w:b/>
        </w:rPr>
        <w:t>5</w:t>
      </w:r>
      <w:r>
        <w:rPr>
          <w:b/>
        </w:rPr>
        <w:t xml:space="preserve"> – </w:t>
      </w:r>
      <w:r>
        <w:t>Beneficiarul se obligă să utilizeze sponsorizarea numai în scopul realizării activităților stabilite la art.</w:t>
      </w:r>
      <w:r>
        <w:rPr>
          <w:spacing w:val="-47"/>
        </w:rPr>
        <w:t xml:space="preserve"> </w:t>
      </w:r>
      <w:r>
        <w:t>2.</w:t>
      </w:r>
    </w:p>
    <w:p w14:paraId="14970E2F" w14:textId="21FFB113" w:rsidR="001E72DF" w:rsidRDefault="00000000">
      <w:pPr>
        <w:pStyle w:val="BodyText"/>
        <w:spacing w:before="1"/>
        <w:ind w:left="192" w:right="110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 w:rsidR="00425D59"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Beneficiarul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obligă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promoveze</w:t>
      </w:r>
      <w:r>
        <w:rPr>
          <w:spacing w:val="1"/>
        </w:rPr>
        <w:t xml:space="preserve"> </w:t>
      </w:r>
      <w:r>
        <w:t>numele,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și/sau</w:t>
      </w:r>
      <w:r>
        <w:rPr>
          <w:spacing w:val="1"/>
        </w:rPr>
        <w:t xml:space="preserve"> </w:t>
      </w:r>
      <w:r>
        <w:t>imaginea</w:t>
      </w:r>
      <w:r>
        <w:rPr>
          <w:spacing w:val="1"/>
        </w:rPr>
        <w:t xml:space="preserve"> </w:t>
      </w:r>
      <w:r>
        <w:t>sponsorului,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modalităților agreate cu acesta, într-un mod care să nu lezeze direct sau indirect sponsorul sau activitățile</w:t>
      </w:r>
      <w:r>
        <w:rPr>
          <w:spacing w:val="1"/>
        </w:rPr>
        <w:t xml:space="preserve"> </w:t>
      </w:r>
      <w:r>
        <w:t>realizate</w:t>
      </w:r>
      <w:r>
        <w:rPr>
          <w:spacing w:val="-3"/>
        </w:rPr>
        <w:t xml:space="preserve"> </w:t>
      </w:r>
      <w:r>
        <w:t>cu ajutorul sponsorizării și să</w:t>
      </w:r>
      <w:r>
        <w:rPr>
          <w:spacing w:val="-3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încalce</w:t>
      </w:r>
      <w:r>
        <w:rPr>
          <w:spacing w:val="-2"/>
        </w:rPr>
        <w:t xml:space="preserve"> </w:t>
      </w:r>
      <w:r>
        <w:t>prevederile legale</w:t>
      </w:r>
      <w:r>
        <w:rPr>
          <w:spacing w:val="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vigoare.</w:t>
      </w:r>
    </w:p>
    <w:p w14:paraId="0207D095" w14:textId="77777777" w:rsidR="001E72DF" w:rsidRDefault="001E72DF">
      <w:pPr>
        <w:pStyle w:val="BodyText"/>
      </w:pPr>
    </w:p>
    <w:p w14:paraId="00D99DC1" w14:textId="77777777" w:rsidR="001E72DF" w:rsidRDefault="001E72DF">
      <w:pPr>
        <w:pStyle w:val="BodyText"/>
        <w:spacing w:before="6"/>
        <w:rPr>
          <w:sz w:val="19"/>
        </w:rPr>
      </w:pPr>
    </w:p>
    <w:p w14:paraId="37859C61" w14:textId="77777777" w:rsidR="001E72DF" w:rsidRDefault="00000000">
      <w:pPr>
        <w:pStyle w:val="Heading1"/>
        <w:numPr>
          <w:ilvl w:val="0"/>
          <w:numId w:val="1"/>
        </w:numPr>
        <w:tabs>
          <w:tab w:val="left" w:pos="492"/>
        </w:tabs>
        <w:ind w:left="491" w:hanging="300"/>
      </w:pPr>
      <w:r>
        <w:t>DURATA</w:t>
      </w:r>
      <w:r>
        <w:rPr>
          <w:spacing w:val="-6"/>
        </w:rPr>
        <w:t xml:space="preserve"> </w:t>
      </w:r>
      <w:r>
        <w:t>CONTRACTULUI</w:t>
      </w:r>
    </w:p>
    <w:p w14:paraId="1BCD069B" w14:textId="4759947E" w:rsidR="001E72DF" w:rsidRDefault="00000000">
      <w:pPr>
        <w:pStyle w:val="BodyText"/>
        <w:spacing w:before="121"/>
        <w:ind w:left="192" w:right="113"/>
        <w:jc w:val="both"/>
      </w:pPr>
      <w:r>
        <w:rPr>
          <w:b/>
        </w:rPr>
        <w:t xml:space="preserve">Art. </w:t>
      </w:r>
      <w:r w:rsidR="00425D59">
        <w:rPr>
          <w:b/>
        </w:rPr>
        <w:t>7</w:t>
      </w:r>
      <w:r>
        <w:rPr>
          <w:b/>
        </w:rPr>
        <w:t xml:space="preserve"> – </w:t>
      </w:r>
      <w:r>
        <w:t>Prezentul contract intră în vigoare la data semnării sale și este valabil până la data utilizării integrale</w:t>
      </w:r>
      <w:r>
        <w:rPr>
          <w:spacing w:val="-47"/>
        </w:rPr>
        <w:t xml:space="preserve"> </w:t>
      </w:r>
      <w:r>
        <w:t>de către</w:t>
      </w:r>
      <w:r>
        <w:rPr>
          <w:spacing w:val="1"/>
        </w:rPr>
        <w:t xml:space="preserve"> </w:t>
      </w:r>
      <w:r>
        <w:t>beneficiar</w:t>
      </w:r>
      <w:r>
        <w:rPr>
          <w:spacing w:val="-1"/>
        </w:rPr>
        <w:t xml:space="preserve"> </w:t>
      </w:r>
      <w:r>
        <w:t>a sponsorizării</w:t>
      </w:r>
      <w:r>
        <w:rPr>
          <w:spacing w:val="-1"/>
        </w:rPr>
        <w:t xml:space="preserve"> </w:t>
      </w:r>
      <w:r>
        <w:t>precizate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art. 3</w:t>
      </w:r>
      <w:r>
        <w:rPr>
          <w:spacing w:val="-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scopul</w:t>
      </w:r>
      <w:r>
        <w:rPr>
          <w:spacing w:val="-1"/>
        </w:rPr>
        <w:t xml:space="preserve"> </w:t>
      </w:r>
      <w:r>
        <w:t>realizării</w:t>
      </w:r>
      <w:r>
        <w:rPr>
          <w:spacing w:val="1"/>
        </w:rPr>
        <w:t xml:space="preserve"> </w:t>
      </w:r>
      <w:r>
        <w:t>activităților stabilite</w:t>
      </w:r>
      <w:r>
        <w:rPr>
          <w:spacing w:val="-3"/>
        </w:rPr>
        <w:t xml:space="preserve"> </w:t>
      </w:r>
      <w:r>
        <w:t>la art.</w:t>
      </w:r>
      <w:r>
        <w:rPr>
          <w:spacing w:val="-3"/>
        </w:rPr>
        <w:t xml:space="preserve"> </w:t>
      </w:r>
      <w:r>
        <w:t>2.</w:t>
      </w:r>
    </w:p>
    <w:p w14:paraId="23833915" w14:textId="77777777" w:rsidR="001E72DF" w:rsidRDefault="001E72DF">
      <w:pPr>
        <w:pStyle w:val="BodyText"/>
        <w:spacing w:before="11"/>
        <w:rPr>
          <w:sz w:val="31"/>
        </w:rPr>
      </w:pPr>
    </w:p>
    <w:p w14:paraId="7C31AD1F" w14:textId="77777777" w:rsidR="001E72DF" w:rsidRDefault="00000000">
      <w:pPr>
        <w:pStyle w:val="Heading1"/>
        <w:numPr>
          <w:ilvl w:val="0"/>
          <w:numId w:val="1"/>
        </w:numPr>
        <w:tabs>
          <w:tab w:val="left" w:pos="433"/>
        </w:tabs>
        <w:ind w:left="432" w:hanging="241"/>
      </w:pPr>
      <w:r>
        <w:t>ÎNCETAREA</w:t>
      </w:r>
      <w:r>
        <w:rPr>
          <w:spacing w:val="-4"/>
        </w:rPr>
        <w:t xml:space="preserve"> </w:t>
      </w:r>
      <w:r>
        <w:t>CONTRACTULUI</w:t>
      </w:r>
    </w:p>
    <w:p w14:paraId="18CB7DF1" w14:textId="4042AD7B" w:rsidR="001E72DF" w:rsidRDefault="00000000">
      <w:pPr>
        <w:pStyle w:val="BodyText"/>
        <w:spacing w:before="120"/>
        <w:ind w:left="192" w:right="111"/>
        <w:jc w:val="both"/>
      </w:pPr>
      <w:r>
        <w:rPr>
          <w:b/>
        </w:rPr>
        <w:t xml:space="preserve">Art. </w:t>
      </w:r>
      <w:r w:rsidR="00425D59">
        <w:rPr>
          <w:b/>
        </w:rPr>
        <w:t>8</w:t>
      </w:r>
      <w:r>
        <w:rPr>
          <w:b/>
        </w:rPr>
        <w:t xml:space="preserve"> – </w:t>
      </w:r>
      <w:r>
        <w:t>Prezentul contract încetează de plin drept, fără a mai fi necesară intervenția unui tribunal arbitral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a instanței judecătorești, în cazul în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una dintre</w:t>
      </w:r>
      <w:r>
        <w:rPr>
          <w:spacing w:val="1"/>
        </w:rPr>
        <w:t xml:space="preserve"> </w:t>
      </w:r>
      <w:r>
        <w:t>părți:</w:t>
      </w:r>
    </w:p>
    <w:p w14:paraId="51AB4DCF" w14:textId="77777777" w:rsidR="001E72DF" w:rsidRDefault="00000000">
      <w:pPr>
        <w:pStyle w:val="ListParagraph"/>
        <w:numPr>
          <w:ilvl w:val="1"/>
          <w:numId w:val="1"/>
        </w:numPr>
        <w:tabs>
          <w:tab w:val="left" w:pos="914"/>
        </w:tabs>
        <w:spacing w:before="1"/>
        <w:ind w:hanging="361"/>
        <w:jc w:val="both"/>
      </w:pPr>
      <w:r>
        <w:t>nu</w:t>
      </w:r>
      <w:r>
        <w:rPr>
          <w:spacing w:val="-2"/>
        </w:rPr>
        <w:t xml:space="preserve"> </w:t>
      </w:r>
      <w:r>
        <w:t>își</w:t>
      </w:r>
      <w:r>
        <w:rPr>
          <w:spacing w:val="-1"/>
        </w:rPr>
        <w:t xml:space="preserve"> </w:t>
      </w:r>
      <w:r>
        <w:t>exercită în</w:t>
      </w:r>
      <w:r>
        <w:rPr>
          <w:spacing w:val="-4"/>
        </w:rPr>
        <w:t xml:space="preserve"> </w:t>
      </w:r>
      <w:r>
        <w:t>mod</w:t>
      </w:r>
      <w:r>
        <w:rPr>
          <w:spacing w:val="-2"/>
        </w:rPr>
        <w:t xml:space="preserve"> </w:t>
      </w:r>
      <w:r>
        <w:t>culpabil</w:t>
      </w:r>
      <w:r>
        <w:rPr>
          <w:spacing w:val="-1"/>
        </w:rPr>
        <w:t xml:space="preserve"> </w:t>
      </w:r>
      <w:r>
        <w:t>obligațiile stabilite prin</w:t>
      </w:r>
      <w:r>
        <w:rPr>
          <w:spacing w:val="-4"/>
        </w:rPr>
        <w:t xml:space="preserve"> </w:t>
      </w:r>
      <w:r>
        <w:t>prezentul</w:t>
      </w:r>
      <w:r>
        <w:rPr>
          <w:spacing w:val="-2"/>
        </w:rPr>
        <w:t xml:space="preserve"> </w:t>
      </w:r>
      <w:r>
        <w:t>contract;</w:t>
      </w:r>
    </w:p>
    <w:p w14:paraId="33D4CE13" w14:textId="77777777" w:rsidR="001E72DF" w:rsidRDefault="00000000">
      <w:pPr>
        <w:pStyle w:val="ListParagraph"/>
        <w:numPr>
          <w:ilvl w:val="1"/>
          <w:numId w:val="1"/>
        </w:numPr>
        <w:tabs>
          <w:tab w:val="left" w:pos="914"/>
        </w:tabs>
        <w:spacing w:before="2" w:line="237" w:lineRule="auto"/>
        <w:ind w:right="105"/>
        <w:jc w:val="both"/>
      </w:pPr>
      <w:r>
        <w:t>este</w:t>
      </w:r>
      <w:r>
        <w:rPr>
          <w:spacing w:val="-8"/>
        </w:rPr>
        <w:t xml:space="preserve"> </w:t>
      </w:r>
      <w:r>
        <w:t>declarată</w:t>
      </w:r>
      <w:r>
        <w:rPr>
          <w:spacing w:val="-8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stare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incapacitate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plăți</w:t>
      </w:r>
      <w:r>
        <w:rPr>
          <w:spacing w:val="-12"/>
        </w:rPr>
        <w:t xml:space="preserve"> </w:t>
      </w:r>
      <w:r>
        <w:t>sau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fost</w:t>
      </w:r>
      <w:r>
        <w:rPr>
          <w:spacing w:val="-7"/>
        </w:rPr>
        <w:t xml:space="preserve"> </w:t>
      </w:r>
      <w:r>
        <w:t>declanșată</w:t>
      </w:r>
      <w:r>
        <w:rPr>
          <w:spacing w:val="-9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lichidare</w:t>
      </w:r>
      <w:r>
        <w:rPr>
          <w:spacing w:val="-8"/>
        </w:rPr>
        <w:t xml:space="preserve"> </w:t>
      </w:r>
      <w:r>
        <w:t>(faliment)</w:t>
      </w:r>
      <w:r>
        <w:rPr>
          <w:spacing w:val="-48"/>
        </w:rPr>
        <w:t xml:space="preserve"> </w:t>
      </w:r>
      <w:r>
        <w:t>înainte</w:t>
      </w:r>
      <w:r>
        <w:rPr>
          <w:spacing w:val="-1"/>
        </w:rPr>
        <w:t xml:space="preserve"> </w:t>
      </w:r>
      <w:r>
        <w:t>de începerea</w:t>
      </w:r>
      <w:r>
        <w:rPr>
          <w:spacing w:val="-2"/>
        </w:rPr>
        <w:t xml:space="preserve"> </w:t>
      </w:r>
      <w:r>
        <w:t>executării</w:t>
      </w:r>
      <w:r>
        <w:rPr>
          <w:spacing w:val="-1"/>
        </w:rPr>
        <w:t xml:space="preserve"> </w:t>
      </w:r>
      <w:r>
        <w:t>prezentului contract;</w:t>
      </w:r>
    </w:p>
    <w:p w14:paraId="05F27A82" w14:textId="77777777" w:rsidR="001E72DF" w:rsidRDefault="00000000">
      <w:pPr>
        <w:pStyle w:val="ListParagraph"/>
        <w:numPr>
          <w:ilvl w:val="1"/>
          <w:numId w:val="1"/>
        </w:numPr>
        <w:tabs>
          <w:tab w:val="left" w:pos="914"/>
        </w:tabs>
        <w:spacing w:before="1"/>
        <w:ind w:left="192" w:right="108" w:firstLine="360"/>
        <w:jc w:val="both"/>
      </w:pPr>
      <w:r>
        <w:t>cesionează drepturile și obligațiile sale prevăzute de prezentul contract fără acordul celeilalte părți.</w:t>
      </w:r>
      <w:r>
        <w:rPr>
          <w:spacing w:val="1"/>
        </w:rPr>
        <w:t xml:space="preserve"> </w:t>
      </w:r>
      <w:r>
        <w:t>Partea care invocă o cauză de încetare a prevederilor prezentului contract va notifica cealaltă parte cu cel</w:t>
      </w:r>
      <w:r>
        <w:rPr>
          <w:spacing w:val="1"/>
        </w:rPr>
        <w:t xml:space="preserve"> </w:t>
      </w:r>
      <w:r>
        <w:t>puțin</w:t>
      </w:r>
      <w:r>
        <w:rPr>
          <w:spacing w:val="-1"/>
        </w:rPr>
        <w:t xml:space="preserve"> </w:t>
      </w:r>
      <w:r>
        <w:t>15 zile</w:t>
      </w:r>
      <w:r>
        <w:rPr>
          <w:spacing w:val="-3"/>
        </w:rPr>
        <w:t xml:space="preserve"> </w:t>
      </w:r>
      <w:r>
        <w:t>înainte de</w:t>
      </w:r>
      <w:r>
        <w:rPr>
          <w:spacing w:val="1"/>
        </w:rPr>
        <w:t xml:space="preserve"> </w:t>
      </w:r>
      <w:r>
        <w:t>data la care</w:t>
      </w:r>
      <w:r>
        <w:rPr>
          <w:spacing w:val="-3"/>
        </w:rPr>
        <w:t xml:space="preserve"> </w:t>
      </w:r>
      <w:r>
        <w:t>încetarea urmează să-și producă</w:t>
      </w:r>
      <w:r>
        <w:rPr>
          <w:spacing w:val="-3"/>
        </w:rPr>
        <w:t xml:space="preserve"> </w:t>
      </w:r>
      <w:r>
        <w:t>efectele.</w:t>
      </w:r>
    </w:p>
    <w:p w14:paraId="42528B44" w14:textId="77777777" w:rsidR="001E72DF" w:rsidRDefault="00000000">
      <w:pPr>
        <w:pStyle w:val="BodyText"/>
        <w:spacing w:before="1"/>
        <w:ind w:left="192" w:right="503"/>
        <w:jc w:val="both"/>
      </w:pPr>
      <w:r>
        <w:t>Rezilierea prezentului contract nu va avea niciun efect asupra obligațiilor scadente la data rezilierii între</w:t>
      </w:r>
      <w:r>
        <w:rPr>
          <w:spacing w:val="-47"/>
        </w:rPr>
        <w:t xml:space="preserve"> </w:t>
      </w:r>
      <w:r>
        <w:t>părțile contractante.</w:t>
      </w:r>
    </w:p>
    <w:p w14:paraId="73B598D3" w14:textId="77777777" w:rsidR="001E72DF" w:rsidRDefault="001E72DF">
      <w:pPr>
        <w:pStyle w:val="BodyText"/>
        <w:spacing w:before="11"/>
        <w:rPr>
          <w:sz w:val="31"/>
        </w:rPr>
      </w:pPr>
    </w:p>
    <w:p w14:paraId="18B4D0CA" w14:textId="77777777" w:rsidR="001E72DF" w:rsidRDefault="00000000">
      <w:pPr>
        <w:pStyle w:val="Heading1"/>
        <w:numPr>
          <w:ilvl w:val="0"/>
          <w:numId w:val="1"/>
        </w:numPr>
        <w:tabs>
          <w:tab w:val="left" w:pos="492"/>
        </w:tabs>
        <w:ind w:left="491" w:hanging="300"/>
      </w:pPr>
      <w:r>
        <w:t>FORȚA</w:t>
      </w:r>
      <w:r>
        <w:rPr>
          <w:spacing w:val="-1"/>
        </w:rPr>
        <w:t xml:space="preserve"> </w:t>
      </w:r>
      <w:r>
        <w:t>MAJORĂ</w:t>
      </w:r>
    </w:p>
    <w:p w14:paraId="6BBA8BDA" w14:textId="4B933376" w:rsidR="001E72DF" w:rsidRDefault="00000000">
      <w:pPr>
        <w:pStyle w:val="BodyText"/>
        <w:spacing w:before="121"/>
        <w:ind w:left="192" w:right="107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 w:rsidR="00425D59"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Niciuna</w:t>
      </w:r>
      <w:r>
        <w:rPr>
          <w:spacing w:val="-3"/>
        </w:rPr>
        <w:t xml:space="preserve"> </w:t>
      </w:r>
      <w:r>
        <w:t>dintre</w:t>
      </w:r>
      <w:r>
        <w:rPr>
          <w:spacing w:val="-3"/>
        </w:rPr>
        <w:t xml:space="preserve"> </w:t>
      </w:r>
      <w:r>
        <w:t>părțile</w:t>
      </w:r>
      <w:r>
        <w:rPr>
          <w:spacing w:val="-3"/>
        </w:rPr>
        <w:t xml:space="preserve"> </w:t>
      </w:r>
      <w:r>
        <w:t>contractante</w:t>
      </w:r>
      <w:r>
        <w:rPr>
          <w:spacing w:val="-3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t>răspunde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neexecutarea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termen</w:t>
      </w:r>
      <w:r>
        <w:rPr>
          <w:spacing w:val="-3"/>
        </w:rPr>
        <w:t xml:space="preserve"> </w:t>
      </w:r>
      <w:r>
        <w:t>sau/și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executarea</w:t>
      </w:r>
      <w:r>
        <w:rPr>
          <w:spacing w:val="-3"/>
        </w:rPr>
        <w:t xml:space="preserve"> </w:t>
      </w:r>
      <w:r>
        <w:t>în</w:t>
      </w:r>
      <w:r>
        <w:rPr>
          <w:spacing w:val="-48"/>
        </w:rPr>
        <w:t xml:space="preserve"> </w:t>
      </w:r>
      <w:r>
        <w:t>mod necorespunzător, total sau parțial, a oricărei obligații care îi revine în baza prezentului contract, dacă</w:t>
      </w:r>
      <w:r>
        <w:rPr>
          <w:spacing w:val="1"/>
        </w:rPr>
        <w:t xml:space="preserve"> </w:t>
      </w:r>
      <w:r>
        <w:t>neexecutarea sau executarea necorespunzătoare a obligației respective a fost cauzată de forța majoră, așa</w:t>
      </w:r>
      <w:r>
        <w:rPr>
          <w:spacing w:val="1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aceasta definită de</w:t>
      </w:r>
      <w:r>
        <w:rPr>
          <w:spacing w:val="1"/>
        </w:rPr>
        <w:t xml:space="preserve"> </w:t>
      </w:r>
      <w:r>
        <w:t>lege.</w:t>
      </w:r>
    </w:p>
    <w:p w14:paraId="6E942C6B" w14:textId="10DC9F92" w:rsidR="001E72DF" w:rsidRDefault="00000000">
      <w:pPr>
        <w:pStyle w:val="BodyText"/>
        <w:ind w:left="192" w:right="112"/>
        <w:jc w:val="both"/>
      </w:pPr>
      <w:r>
        <w:rPr>
          <w:b/>
        </w:rPr>
        <w:t>Art. 1</w:t>
      </w:r>
      <w:r w:rsidR="00425D59">
        <w:rPr>
          <w:b/>
        </w:rPr>
        <w:t>0</w:t>
      </w:r>
      <w:r>
        <w:rPr>
          <w:b/>
        </w:rPr>
        <w:t xml:space="preserve"> – </w:t>
      </w:r>
      <w:r>
        <w:t>Partea care invocă forța majoră este obligată să notifice celeilalte părți, în termen de 5 zile,</w:t>
      </w:r>
      <w:r>
        <w:rPr>
          <w:spacing w:val="1"/>
        </w:rPr>
        <w:t xml:space="preserve"> </w:t>
      </w:r>
      <w:r>
        <w:t>producerea</w:t>
      </w:r>
      <w:r>
        <w:rPr>
          <w:spacing w:val="-4"/>
        </w:rPr>
        <w:t xml:space="preserve"> </w:t>
      </w:r>
      <w:r>
        <w:t>evenimentului</w:t>
      </w:r>
      <w:r>
        <w:rPr>
          <w:spacing w:val="-2"/>
        </w:rPr>
        <w:t xml:space="preserve"> </w:t>
      </w:r>
      <w:r>
        <w:t>și să</w:t>
      </w:r>
      <w:r>
        <w:rPr>
          <w:spacing w:val="-1"/>
        </w:rPr>
        <w:t xml:space="preserve"> </w:t>
      </w:r>
      <w:r>
        <w:t>ia</w:t>
      </w:r>
      <w:r>
        <w:rPr>
          <w:spacing w:val="-2"/>
        </w:rPr>
        <w:t xml:space="preserve"> </w:t>
      </w:r>
      <w:r>
        <w:t>toate</w:t>
      </w:r>
      <w:r>
        <w:rPr>
          <w:spacing w:val="-2"/>
        </w:rPr>
        <w:t xml:space="preserve"> </w:t>
      </w:r>
      <w:r>
        <w:t>măsurile</w:t>
      </w:r>
      <w:r>
        <w:rPr>
          <w:spacing w:val="-2"/>
        </w:rPr>
        <w:t xml:space="preserve"> </w:t>
      </w:r>
      <w:r>
        <w:t>posibile în</w:t>
      </w:r>
      <w:r>
        <w:rPr>
          <w:spacing w:val="-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limitării</w:t>
      </w:r>
      <w:r>
        <w:rPr>
          <w:spacing w:val="-1"/>
        </w:rPr>
        <w:t xml:space="preserve"> </w:t>
      </w:r>
      <w:r>
        <w:t>consecințelor lui.</w:t>
      </w:r>
    </w:p>
    <w:p w14:paraId="6F62401B" w14:textId="77777777" w:rsidR="00EB3F7C" w:rsidRDefault="00000000">
      <w:pPr>
        <w:pStyle w:val="BodyText"/>
        <w:ind w:left="192" w:right="106"/>
        <w:jc w:val="both"/>
        <w:rPr>
          <w:spacing w:val="1"/>
        </w:rPr>
      </w:pPr>
      <w:r>
        <w:rPr>
          <w:b/>
        </w:rPr>
        <w:t>Art. 1</w:t>
      </w:r>
      <w:r w:rsidR="00425D59">
        <w:rPr>
          <w:b/>
        </w:rPr>
        <w:t>1</w:t>
      </w:r>
      <w:r>
        <w:rPr>
          <w:b/>
        </w:rPr>
        <w:t xml:space="preserve"> – </w:t>
      </w:r>
      <w:r>
        <w:t>Dacă în termen de 15 zile de la producere, evenimentul respectiv nu încetează, părțile au dreptul</w:t>
      </w:r>
      <w:r>
        <w:rPr>
          <w:spacing w:val="1"/>
        </w:rPr>
        <w:t xml:space="preserve"> </w:t>
      </w:r>
      <w:r>
        <w:t>să-și notifice încetarea de plin drept a prezentului contract fără ca vreuna dintre ele să pretindă daune-</w:t>
      </w:r>
      <w:r>
        <w:rPr>
          <w:spacing w:val="1"/>
        </w:rPr>
        <w:t xml:space="preserve"> </w:t>
      </w:r>
    </w:p>
    <w:p w14:paraId="31B08BC6" w14:textId="77777777" w:rsidR="00EB3F7C" w:rsidRDefault="00EB3F7C">
      <w:pPr>
        <w:pStyle w:val="BodyText"/>
        <w:ind w:left="192" w:right="106"/>
        <w:jc w:val="both"/>
      </w:pPr>
    </w:p>
    <w:p w14:paraId="4578F962" w14:textId="27423323" w:rsidR="001E72DF" w:rsidRDefault="00000000">
      <w:pPr>
        <w:pStyle w:val="BodyText"/>
        <w:ind w:left="192" w:right="106"/>
        <w:jc w:val="both"/>
      </w:pPr>
      <w:r>
        <w:t>interese.</w:t>
      </w:r>
    </w:p>
    <w:p w14:paraId="2FDFE8B8" w14:textId="77777777" w:rsidR="001E72DF" w:rsidRDefault="001E72DF">
      <w:pPr>
        <w:pStyle w:val="BodyText"/>
        <w:spacing w:before="8"/>
        <w:rPr>
          <w:sz w:val="19"/>
        </w:rPr>
      </w:pPr>
    </w:p>
    <w:p w14:paraId="3BEFB73B" w14:textId="77777777" w:rsidR="001E72DF" w:rsidRDefault="00000000">
      <w:pPr>
        <w:pStyle w:val="Heading1"/>
        <w:numPr>
          <w:ilvl w:val="0"/>
          <w:numId w:val="1"/>
        </w:numPr>
        <w:tabs>
          <w:tab w:val="left" w:pos="550"/>
        </w:tabs>
        <w:ind w:left="549" w:hanging="358"/>
      </w:pPr>
      <w:r>
        <w:t>NOTIFICĂRI</w:t>
      </w:r>
    </w:p>
    <w:p w14:paraId="76552AD9" w14:textId="58B6C7C7" w:rsidR="001E72DF" w:rsidRDefault="00000000">
      <w:pPr>
        <w:pStyle w:val="BodyText"/>
        <w:spacing w:before="118"/>
        <w:ind w:left="192" w:right="110"/>
        <w:jc w:val="both"/>
      </w:pPr>
      <w:r>
        <w:rPr>
          <w:b/>
        </w:rPr>
        <w:t>Art. 1</w:t>
      </w:r>
      <w:r w:rsidR="00425D59">
        <w:rPr>
          <w:b/>
        </w:rPr>
        <w:t>2</w:t>
      </w:r>
      <w:r>
        <w:rPr>
          <w:b/>
        </w:rPr>
        <w:t xml:space="preserve"> – </w:t>
      </w:r>
      <w:r>
        <w:t>În accepțiunea părților contractante, orice notificare adresată de una dintre acestea celeilalte este</w:t>
      </w:r>
      <w:r>
        <w:rPr>
          <w:spacing w:val="-47"/>
        </w:rPr>
        <w:t xml:space="preserve"> </w:t>
      </w:r>
      <w:r>
        <w:t>valabil</w:t>
      </w:r>
      <w:r>
        <w:rPr>
          <w:spacing w:val="-2"/>
        </w:rPr>
        <w:t xml:space="preserve"> </w:t>
      </w:r>
      <w:r>
        <w:t>îndeplinită dacă</w:t>
      </w:r>
      <w:r>
        <w:rPr>
          <w:spacing w:val="-3"/>
        </w:rPr>
        <w:t xml:space="preserve"> </w:t>
      </w:r>
      <w:r>
        <w:t>va fi transmisă prin</w:t>
      </w:r>
      <w:r>
        <w:rPr>
          <w:spacing w:val="-1"/>
        </w:rPr>
        <w:t xml:space="preserve"> </w:t>
      </w:r>
      <w:r>
        <w:t>poștă</w:t>
      </w:r>
      <w:r>
        <w:rPr>
          <w:spacing w:val="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e-mail.</w:t>
      </w:r>
    </w:p>
    <w:p w14:paraId="3C59AD8F" w14:textId="607C258A" w:rsidR="001E72DF" w:rsidRDefault="00000000">
      <w:pPr>
        <w:pStyle w:val="BodyText"/>
        <w:spacing w:before="1"/>
        <w:ind w:left="192" w:right="109"/>
        <w:jc w:val="both"/>
      </w:pPr>
      <w:r>
        <w:rPr>
          <w:b/>
        </w:rPr>
        <w:t>Art. 1</w:t>
      </w:r>
      <w:r w:rsidR="00425D59">
        <w:rPr>
          <w:b/>
        </w:rPr>
        <w:t>3</w:t>
      </w:r>
      <w:r>
        <w:rPr>
          <w:b/>
        </w:rPr>
        <w:t xml:space="preserve"> – </w:t>
      </w:r>
      <w:r>
        <w:t>Notificările telefonice/verbale nu se iau în considerare de niciuna dintre părți, dacă nu sunt</w:t>
      </w:r>
      <w:r>
        <w:rPr>
          <w:spacing w:val="1"/>
        </w:rPr>
        <w:t xml:space="preserve"> </w:t>
      </w:r>
      <w:r>
        <w:t>confirmate</w:t>
      </w:r>
      <w:r>
        <w:rPr>
          <w:spacing w:val="-3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intermediul uneia dintre</w:t>
      </w:r>
      <w:r>
        <w:rPr>
          <w:spacing w:val="-2"/>
        </w:rPr>
        <w:t xml:space="preserve"> </w:t>
      </w:r>
      <w:r>
        <w:t>modalitățile</w:t>
      </w:r>
      <w:r>
        <w:rPr>
          <w:spacing w:val="-2"/>
        </w:rPr>
        <w:t xml:space="preserve"> </w:t>
      </w:r>
      <w:r>
        <w:t>prevăzute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14.</w:t>
      </w:r>
    </w:p>
    <w:p w14:paraId="635FD19E" w14:textId="77777777" w:rsidR="00EB3F7C" w:rsidRDefault="00EB3F7C">
      <w:pPr>
        <w:pStyle w:val="BodyText"/>
        <w:spacing w:before="1"/>
        <w:ind w:left="192" w:right="109"/>
        <w:jc w:val="both"/>
      </w:pPr>
    </w:p>
    <w:p w14:paraId="16356D8F" w14:textId="77777777" w:rsidR="00EB3F7C" w:rsidRDefault="00EB3F7C" w:rsidP="00EB3F7C">
      <w:pPr>
        <w:pStyle w:val="Heading1"/>
        <w:tabs>
          <w:tab w:val="left" w:pos="610"/>
        </w:tabs>
        <w:spacing w:before="57"/>
        <w:ind w:left="0" w:firstLine="0"/>
      </w:pPr>
      <w:r>
        <w:t>LITIGII</w:t>
      </w:r>
    </w:p>
    <w:p w14:paraId="1AB8D0D5" w14:textId="77777777" w:rsidR="00EB3F7C" w:rsidRDefault="00EB3F7C" w:rsidP="00EB3F7C">
      <w:pPr>
        <w:pStyle w:val="BodyText"/>
        <w:spacing w:before="120"/>
        <w:ind w:left="192" w:right="110"/>
        <w:jc w:val="both"/>
      </w:pPr>
      <w:r>
        <w:rPr>
          <w:b/>
        </w:rPr>
        <w:t xml:space="preserve">Art. 14 – </w:t>
      </w:r>
      <w:r>
        <w:t>Părțile au convenit ca toate neînțelegerile privind validitatea prezentului contract sau rezultate din</w:t>
      </w:r>
      <w:r>
        <w:rPr>
          <w:spacing w:val="-47"/>
        </w:rPr>
        <w:t xml:space="preserve"> </w:t>
      </w:r>
      <w:r>
        <w:t>interpretarea, executarea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încetarea acestuia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t>rezolvate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cale amiabilă.</w:t>
      </w:r>
    </w:p>
    <w:p w14:paraId="3F30329A" w14:textId="77777777" w:rsidR="00EB3F7C" w:rsidRDefault="00EB3F7C" w:rsidP="00EB3F7C">
      <w:pPr>
        <w:pStyle w:val="BodyText"/>
        <w:ind w:left="192" w:right="111"/>
        <w:jc w:val="both"/>
      </w:pP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15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cazul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nu</w:t>
      </w:r>
      <w:r>
        <w:rPr>
          <w:spacing w:val="-10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posibilă</w:t>
      </w:r>
      <w:r>
        <w:rPr>
          <w:spacing w:val="-8"/>
        </w:rPr>
        <w:t xml:space="preserve"> </w:t>
      </w:r>
      <w:r>
        <w:t>rezolvarea</w:t>
      </w:r>
      <w:r>
        <w:rPr>
          <w:spacing w:val="-5"/>
        </w:rPr>
        <w:t xml:space="preserve"> </w:t>
      </w:r>
      <w:r>
        <w:t>litigiilor</w:t>
      </w:r>
      <w:r>
        <w:rPr>
          <w:spacing w:val="-6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cale</w:t>
      </w:r>
      <w:r>
        <w:rPr>
          <w:spacing w:val="-8"/>
        </w:rPr>
        <w:t xml:space="preserve"> </w:t>
      </w:r>
      <w:r>
        <w:t>amiabilă,</w:t>
      </w:r>
      <w:r>
        <w:rPr>
          <w:spacing w:val="-8"/>
        </w:rPr>
        <w:t xml:space="preserve"> </w:t>
      </w:r>
      <w:r>
        <w:t>părțile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t>adresa</w:t>
      </w:r>
      <w:r>
        <w:rPr>
          <w:spacing w:val="-8"/>
        </w:rPr>
        <w:t xml:space="preserve"> </w:t>
      </w:r>
      <w:r>
        <w:t>instanțelor</w:t>
      </w:r>
      <w:r>
        <w:rPr>
          <w:spacing w:val="-47"/>
        </w:rPr>
        <w:t xml:space="preserve"> </w:t>
      </w:r>
      <w:r>
        <w:t>judecătorești</w:t>
      </w:r>
      <w:r>
        <w:rPr>
          <w:spacing w:val="-3"/>
        </w:rPr>
        <w:t xml:space="preserve"> </w:t>
      </w:r>
      <w:r>
        <w:t>competente.</w:t>
      </w:r>
    </w:p>
    <w:p w14:paraId="371212C4" w14:textId="77777777" w:rsidR="00EB3F7C" w:rsidRDefault="00EB3F7C" w:rsidP="00EB3F7C">
      <w:pPr>
        <w:pStyle w:val="BodyText"/>
      </w:pPr>
    </w:p>
    <w:p w14:paraId="4B66B45B" w14:textId="77777777" w:rsidR="00EB3F7C" w:rsidRDefault="00EB3F7C" w:rsidP="00EB3F7C">
      <w:pPr>
        <w:pStyle w:val="BodyText"/>
        <w:spacing w:before="9"/>
        <w:rPr>
          <w:sz w:val="19"/>
        </w:rPr>
      </w:pPr>
    </w:p>
    <w:p w14:paraId="3E21E804" w14:textId="77777777" w:rsidR="00EB3F7C" w:rsidRDefault="00EB3F7C" w:rsidP="00EB3F7C">
      <w:pPr>
        <w:pStyle w:val="Heading1"/>
        <w:numPr>
          <w:ilvl w:val="0"/>
          <w:numId w:val="1"/>
        </w:numPr>
        <w:tabs>
          <w:tab w:val="left" w:pos="483"/>
        </w:tabs>
        <w:ind w:left="482" w:hanging="291"/>
      </w:pPr>
      <w:r>
        <w:t>CLAUZE</w:t>
      </w:r>
      <w:r>
        <w:rPr>
          <w:spacing w:val="-2"/>
        </w:rPr>
        <w:t xml:space="preserve"> </w:t>
      </w:r>
      <w:r>
        <w:t>FINALE</w:t>
      </w:r>
    </w:p>
    <w:p w14:paraId="35CEBCF1" w14:textId="77777777" w:rsidR="00EB3F7C" w:rsidRDefault="00EB3F7C" w:rsidP="00EB3F7C">
      <w:pPr>
        <w:pStyle w:val="BodyText"/>
        <w:spacing w:before="120"/>
        <w:ind w:left="192" w:right="115"/>
        <w:jc w:val="both"/>
      </w:pPr>
      <w:r>
        <w:rPr>
          <w:b/>
        </w:rPr>
        <w:t xml:space="preserve">Art. 16 – </w:t>
      </w:r>
      <w:r>
        <w:t>Părțile beneficiază de facilitățile prevăzute de Legea nr. 32/1994, cu modificările și completările</w:t>
      </w:r>
      <w:r>
        <w:rPr>
          <w:spacing w:val="1"/>
        </w:rPr>
        <w:t xml:space="preserve"> </w:t>
      </w:r>
      <w:r>
        <w:t>ulterioare.</w:t>
      </w:r>
    </w:p>
    <w:p w14:paraId="57333B12" w14:textId="77777777" w:rsidR="00EB3F7C" w:rsidRDefault="00EB3F7C" w:rsidP="00EB3F7C">
      <w:pPr>
        <w:pStyle w:val="BodyText"/>
        <w:ind w:left="192" w:right="109"/>
        <w:jc w:val="both"/>
      </w:pP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17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t>Modificarea</w:t>
      </w:r>
      <w:r>
        <w:rPr>
          <w:spacing w:val="-8"/>
        </w:rPr>
        <w:t xml:space="preserve"> </w:t>
      </w:r>
      <w:r>
        <w:t>prezentului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face</w:t>
      </w:r>
      <w:r>
        <w:rPr>
          <w:spacing w:val="-10"/>
        </w:rPr>
        <w:t xml:space="preserve"> </w:t>
      </w:r>
      <w:r>
        <w:t>numai</w:t>
      </w:r>
      <w:r>
        <w:rPr>
          <w:spacing w:val="-9"/>
        </w:rPr>
        <w:t xml:space="preserve"> </w:t>
      </w:r>
      <w:r>
        <w:t>prin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adițional</w:t>
      </w:r>
      <w:r>
        <w:rPr>
          <w:spacing w:val="-9"/>
        </w:rPr>
        <w:t xml:space="preserve"> </w:t>
      </w:r>
      <w:r>
        <w:t>încheiat</w:t>
      </w:r>
      <w:r>
        <w:rPr>
          <w:spacing w:val="-11"/>
        </w:rPr>
        <w:t xml:space="preserve"> </w:t>
      </w:r>
      <w:r>
        <w:t>între</w:t>
      </w:r>
      <w:r>
        <w:rPr>
          <w:spacing w:val="-7"/>
        </w:rPr>
        <w:t xml:space="preserve"> </w:t>
      </w:r>
      <w:r>
        <w:t>părțile</w:t>
      </w:r>
      <w:r>
        <w:rPr>
          <w:spacing w:val="-7"/>
        </w:rPr>
        <w:t xml:space="preserve"> </w:t>
      </w:r>
      <w:r>
        <w:t>contractante.</w:t>
      </w:r>
      <w:r>
        <w:rPr>
          <w:spacing w:val="-47"/>
        </w:rPr>
        <w:t xml:space="preserve"> </w:t>
      </w:r>
      <w:r>
        <w:t>Prezentul contract, împreună cu anexele sale care fac parte integrantă din cuprinsul acestuia, reprezintă</w:t>
      </w:r>
      <w:r>
        <w:rPr>
          <w:spacing w:val="1"/>
        </w:rPr>
        <w:t xml:space="preserve"> </w:t>
      </w:r>
      <w:r>
        <w:t>voința părților și înlătură orice altă înțelegere verbală dintre acestea, anterioară sau ulterioară încheierii lui.</w:t>
      </w:r>
      <w:r>
        <w:rPr>
          <w:spacing w:val="1"/>
        </w:rPr>
        <w:t xml:space="preserve"> </w:t>
      </w: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18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10"/>
        </w:rPr>
        <w:t xml:space="preserve"> </w:t>
      </w:r>
      <w:r>
        <w:t>Prezentul</w:t>
      </w:r>
      <w:r>
        <w:rPr>
          <w:spacing w:val="3"/>
        </w:rPr>
        <w:t xml:space="preserve"> </w:t>
      </w:r>
      <w:r>
        <w:t>document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fost</w:t>
      </w:r>
      <w:r>
        <w:rPr>
          <w:spacing w:val="7"/>
        </w:rPr>
        <w:t xml:space="preserve"> </w:t>
      </w:r>
      <w:r>
        <w:t>încheiat</w:t>
      </w:r>
      <w:r>
        <w:rPr>
          <w:spacing w:val="6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semnat</w:t>
      </w:r>
      <w:r>
        <w:rPr>
          <w:spacing w:val="6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format</w:t>
      </w:r>
      <w:r>
        <w:rPr>
          <w:spacing w:val="4"/>
        </w:rPr>
        <w:t xml:space="preserve"> </w:t>
      </w:r>
      <w:r>
        <w:t>electronic,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specificată</w:t>
      </w:r>
      <w:r>
        <w:rPr>
          <w:spacing w:val="4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cuprinsul</w:t>
      </w:r>
    </w:p>
    <w:p w14:paraId="636E135A" w14:textId="77777777" w:rsidR="00EB3F7C" w:rsidRDefault="00EB3F7C" w:rsidP="00EB3F7C">
      <w:pPr>
        <w:pStyle w:val="BodyText"/>
        <w:spacing w:before="41" w:line="276" w:lineRule="auto"/>
        <w:ind w:left="192" w:right="110"/>
        <w:jc w:val="both"/>
      </w:pPr>
      <w:r>
        <w:t>fiecărei semnături și se consideră valabil asumat de către</w:t>
      </w:r>
      <w:r>
        <w:rPr>
          <w:spacing w:val="1"/>
        </w:rPr>
        <w:t xml:space="preserve"> </w:t>
      </w:r>
      <w:r>
        <w:t>ambele, la data la care ultima din Părți aplică</w:t>
      </w:r>
      <w:r>
        <w:rPr>
          <w:spacing w:val="1"/>
        </w:rPr>
        <w:t xml:space="preserve"> </w:t>
      </w:r>
      <w:r>
        <w:t>semnătura electronică, urmând a produce efecte de la data specificata in cuprinsul contractului. Părțile</w:t>
      </w:r>
      <w:r>
        <w:rPr>
          <w:spacing w:val="1"/>
        </w:rPr>
        <w:t xml:space="preserve"> </w:t>
      </w:r>
      <w:r>
        <w:t>confirmă că semnarea în aceasta modalitate are valoare de semnătură olografă și produce efecte depline în</w:t>
      </w:r>
      <w:r>
        <w:rPr>
          <w:spacing w:val="-47"/>
        </w:rPr>
        <w:t xml:space="preserve"> </w:t>
      </w:r>
      <w:r>
        <w:t>raporturile între</w:t>
      </w:r>
      <w:r>
        <w:rPr>
          <w:spacing w:val="-2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întocmai ca înscrisul</w:t>
      </w:r>
      <w:r>
        <w:rPr>
          <w:spacing w:val="-1"/>
        </w:rPr>
        <w:t xml:space="preserve"> </w:t>
      </w:r>
      <w:r>
        <w:t>în format</w:t>
      </w:r>
      <w:r>
        <w:rPr>
          <w:spacing w:val="-3"/>
        </w:rPr>
        <w:t xml:space="preserve"> </w:t>
      </w:r>
      <w:proofErr w:type="spellStart"/>
      <w:r>
        <w:t>letric</w:t>
      </w:r>
      <w:proofErr w:type="spellEnd"/>
      <w:r>
        <w:t>.</w:t>
      </w:r>
    </w:p>
    <w:p w14:paraId="10E96087" w14:textId="77777777" w:rsidR="00EB3F7C" w:rsidRDefault="00EB3F7C" w:rsidP="00EB3F7C">
      <w:pPr>
        <w:pStyle w:val="BodyText"/>
        <w:rPr>
          <w:sz w:val="20"/>
        </w:rPr>
      </w:pPr>
    </w:p>
    <w:p w14:paraId="6428E60B" w14:textId="77777777" w:rsidR="00EB3F7C" w:rsidRDefault="00EB3F7C" w:rsidP="00EB3F7C">
      <w:pPr>
        <w:pStyle w:val="BodyText"/>
        <w:rPr>
          <w:sz w:val="20"/>
        </w:rPr>
      </w:pPr>
    </w:p>
    <w:p w14:paraId="100E2D62" w14:textId="77777777" w:rsidR="00EB3F7C" w:rsidRDefault="00EB3F7C" w:rsidP="00EB3F7C">
      <w:pPr>
        <w:pStyle w:val="BodyText"/>
        <w:spacing w:before="2" w:after="1"/>
        <w:rPr>
          <w:sz w:val="2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5"/>
        <w:gridCol w:w="3381"/>
      </w:tblGrid>
      <w:tr w:rsidR="00EB3F7C" w14:paraId="7D249624" w14:textId="77777777" w:rsidTr="00D17205">
        <w:trPr>
          <w:trHeight w:val="635"/>
        </w:trPr>
        <w:tc>
          <w:tcPr>
            <w:tcW w:w="4905" w:type="dxa"/>
          </w:tcPr>
          <w:p w14:paraId="0AEFC5F9" w14:textId="77777777" w:rsidR="00EB3F7C" w:rsidRDefault="00EB3F7C" w:rsidP="00D17205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Sponsor:</w:t>
            </w:r>
          </w:p>
        </w:tc>
        <w:tc>
          <w:tcPr>
            <w:tcW w:w="3381" w:type="dxa"/>
          </w:tcPr>
          <w:p w14:paraId="2B8A8BDE" w14:textId="77777777" w:rsidR="00EB3F7C" w:rsidRDefault="00EB3F7C" w:rsidP="00D17205">
            <w:pPr>
              <w:pStyle w:val="TableParagraph"/>
              <w:spacing w:line="225" w:lineRule="exact"/>
              <w:ind w:right="183"/>
              <w:rPr>
                <w:b/>
              </w:rPr>
            </w:pPr>
            <w:r>
              <w:rPr>
                <w:b/>
              </w:rPr>
              <w:t xml:space="preserve">        Beneficiar:</w:t>
            </w:r>
          </w:p>
        </w:tc>
      </w:tr>
      <w:tr w:rsidR="00EB3F7C" w14:paraId="1B005ACA" w14:textId="77777777" w:rsidTr="00D17205">
        <w:trPr>
          <w:trHeight w:val="719"/>
        </w:trPr>
        <w:tc>
          <w:tcPr>
            <w:tcW w:w="4905" w:type="dxa"/>
          </w:tcPr>
          <w:p w14:paraId="7FA0E2C1" w14:textId="77777777" w:rsidR="00EB3F7C" w:rsidRDefault="00EB3F7C" w:rsidP="00D17205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5A27F3BB" w14:textId="77777777" w:rsidR="00EB3F7C" w:rsidRDefault="00EB3F7C" w:rsidP="00D17205">
            <w:pPr>
              <w:pStyle w:val="TableParagraph"/>
              <w:rPr>
                <w:b/>
              </w:rPr>
            </w:pPr>
            <w:r>
              <w:t>............ ............ ............ ............ ............</w:t>
            </w:r>
          </w:p>
        </w:tc>
        <w:tc>
          <w:tcPr>
            <w:tcW w:w="3381" w:type="dxa"/>
          </w:tcPr>
          <w:p w14:paraId="49BE433F" w14:textId="77777777" w:rsidR="00EB3F7C" w:rsidRDefault="00EB3F7C" w:rsidP="00D17205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23269A76" w14:textId="77777777" w:rsidR="00EB3F7C" w:rsidRDefault="00EB3F7C" w:rsidP="00D17205">
            <w:pPr>
              <w:pStyle w:val="TableParagraph"/>
              <w:ind w:right="183"/>
              <w:rPr>
                <w:b/>
              </w:rPr>
            </w:pPr>
            <w:r>
              <w:rPr>
                <w:b/>
              </w:rPr>
              <w:t xml:space="preserve">         ASOCIAȚIA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SĂ AJUT</w:t>
            </w:r>
          </w:p>
        </w:tc>
      </w:tr>
      <w:tr w:rsidR="00EB3F7C" w14:paraId="070E6E31" w14:textId="77777777" w:rsidTr="00D17205">
        <w:trPr>
          <w:trHeight w:val="959"/>
        </w:trPr>
        <w:tc>
          <w:tcPr>
            <w:tcW w:w="4905" w:type="dxa"/>
          </w:tcPr>
          <w:p w14:paraId="77A7BA84" w14:textId="77777777" w:rsidR="00EB3F7C" w:rsidRDefault="00EB3F7C" w:rsidP="00D17205">
            <w:pPr>
              <w:pStyle w:val="TableParagraph"/>
              <w:spacing w:before="96" w:line="270" w:lineRule="atLeast"/>
              <w:ind w:right="2420"/>
            </w:pPr>
            <w:r>
              <w:t>............ ............</w:t>
            </w:r>
          </w:p>
          <w:p w14:paraId="78AB5090" w14:textId="77777777" w:rsidR="00EB3F7C" w:rsidRDefault="00EB3F7C" w:rsidP="00D17205">
            <w:pPr>
              <w:pStyle w:val="TableParagraph"/>
              <w:spacing w:before="96" w:line="270" w:lineRule="atLeast"/>
              <w:ind w:right="2420"/>
            </w:pPr>
            <w:r>
              <w:t xml:space="preserve">............ ............ </w:t>
            </w:r>
          </w:p>
        </w:tc>
        <w:tc>
          <w:tcPr>
            <w:tcW w:w="3381" w:type="dxa"/>
          </w:tcPr>
          <w:p w14:paraId="5F3E92D5" w14:textId="77777777" w:rsidR="00EB3F7C" w:rsidRDefault="00EB3F7C" w:rsidP="00D17205">
            <w:pPr>
              <w:pStyle w:val="TableParagraph"/>
              <w:spacing w:before="42" w:line="237" w:lineRule="auto"/>
              <w:ind w:right="584"/>
              <w:rPr>
                <w:b/>
              </w:rPr>
            </w:pPr>
            <w:r>
              <w:rPr>
                <w:b/>
              </w:rPr>
              <w:t xml:space="preserve">         Gabriela Simona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Stoian</w:t>
            </w:r>
          </w:p>
          <w:p w14:paraId="7E93CC38" w14:textId="77777777" w:rsidR="00EB3F7C" w:rsidRDefault="00EB3F7C" w:rsidP="00D17205">
            <w:pPr>
              <w:pStyle w:val="TableParagraph"/>
              <w:spacing w:before="121" w:line="245" w:lineRule="exact"/>
              <w:ind w:left="0"/>
            </w:pPr>
            <w:r>
              <w:t xml:space="preserve">             Președinte</w:t>
            </w:r>
          </w:p>
        </w:tc>
      </w:tr>
    </w:tbl>
    <w:p w14:paraId="4FA60C37" w14:textId="77777777" w:rsidR="00EB3F7C" w:rsidRDefault="00EB3F7C" w:rsidP="00EB3F7C">
      <w:pPr>
        <w:pStyle w:val="BodyText"/>
        <w:rPr>
          <w:sz w:val="20"/>
        </w:rPr>
      </w:pPr>
    </w:p>
    <w:p w14:paraId="302F7F96" w14:textId="77777777" w:rsidR="00EB3F7C" w:rsidRDefault="00EB3F7C" w:rsidP="00EB3F7C">
      <w:pPr>
        <w:pStyle w:val="BodyText"/>
        <w:rPr>
          <w:sz w:val="20"/>
        </w:rPr>
      </w:pPr>
    </w:p>
    <w:p w14:paraId="293E5CA9" w14:textId="77777777" w:rsidR="00EB3F7C" w:rsidRDefault="00EB3F7C" w:rsidP="00EB3F7C">
      <w:pPr>
        <w:pStyle w:val="BodyText"/>
        <w:rPr>
          <w:sz w:val="20"/>
        </w:rPr>
      </w:pPr>
    </w:p>
    <w:p w14:paraId="58757797" w14:textId="77777777" w:rsidR="00EB3F7C" w:rsidRDefault="00EB3F7C" w:rsidP="00EB3F7C">
      <w:pPr>
        <w:pStyle w:val="BodyText"/>
        <w:rPr>
          <w:sz w:val="20"/>
        </w:rPr>
      </w:pPr>
    </w:p>
    <w:p w14:paraId="2D79BE8A" w14:textId="77777777" w:rsidR="00EB3F7C" w:rsidRDefault="00EB3F7C" w:rsidP="00EB3F7C">
      <w:pPr>
        <w:pStyle w:val="BodyText"/>
        <w:ind w:left="180"/>
        <w:rPr>
          <w:sz w:val="20"/>
        </w:rPr>
      </w:pPr>
    </w:p>
    <w:p w14:paraId="19095603" w14:textId="77777777" w:rsidR="00EB3F7C" w:rsidRDefault="00EB3F7C">
      <w:pPr>
        <w:pStyle w:val="BodyText"/>
        <w:spacing w:before="1"/>
        <w:ind w:left="192" w:right="109"/>
        <w:jc w:val="both"/>
      </w:pPr>
    </w:p>
    <w:p w14:paraId="255CAB5E" w14:textId="77777777" w:rsidR="00FC18F7" w:rsidRDefault="00FC18F7">
      <w:pPr>
        <w:pStyle w:val="BodyText"/>
        <w:spacing w:before="1"/>
        <w:ind w:left="192" w:right="109"/>
        <w:jc w:val="both"/>
      </w:pPr>
    </w:p>
    <w:p w14:paraId="576421FC" w14:textId="77777777" w:rsidR="00FC18F7" w:rsidRDefault="00FC18F7">
      <w:pPr>
        <w:jc w:val="both"/>
        <w:sectPr w:rsidR="00FC18F7" w:rsidSect="0086730D">
          <w:headerReference w:type="default" r:id="rId8"/>
          <w:footerReference w:type="default" r:id="rId9"/>
          <w:pgSz w:w="11910" w:h="16850"/>
          <w:pgMar w:top="2240" w:right="1020" w:bottom="1680" w:left="940" w:header="719" w:footer="1492" w:gutter="0"/>
          <w:cols w:space="720"/>
        </w:sectPr>
      </w:pPr>
    </w:p>
    <w:p w14:paraId="2CC40BBA" w14:textId="63FCAE2C" w:rsidR="001E72DF" w:rsidRDefault="00000000" w:rsidP="00EB3F7C">
      <w:pPr>
        <w:pStyle w:val="Heading1"/>
        <w:tabs>
          <w:tab w:val="left" w:pos="610"/>
        </w:tabs>
        <w:spacing w:before="57"/>
        <w:ind w:left="0" w:firstLine="0"/>
      </w:pPr>
      <w:r>
        <w:lastRenderedPageBreak/>
        <w:t>LITIGII</w:t>
      </w:r>
    </w:p>
    <w:p w14:paraId="7802B2C9" w14:textId="769B5E73" w:rsidR="001E72DF" w:rsidRDefault="00000000">
      <w:pPr>
        <w:pStyle w:val="BodyText"/>
        <w:spacing w:before="120"/>
        <w:ind w:left="192" w:right="110"/>
        <w:jc w:val="both"/>
      </w:pPr>
      <w:r>
        <w:rPr>
          <w:b/>
        </w:rPr>
        <w:t>Art. 1</w:t>
      </w:r>
      <w:r w:rsidR="00425D59">
        <w:rPr>
          <w:b/>
        </w:rPr>
        <w:t>4</w:t>
      </w:r>
      <w:r>
        <w:rPr>
          <w:b/>
        </w:rPr>
        <w:t xml:space="preserve"> – </w:t>
      </w:r>
      <w:r>
        <w:t>Părțile au convenit ca toate neînțelegerile privind validitatea prezentului contract sau rezultate din</w:t>
      </w:r>
      <w:r>
        <w:rPr>
          <w:spacing w:val="-47"/>
        </w:rPr>
        <w:t xml:space="preserve"> </w:t>
      </w:r>
      <w:r>
        <w:t>interpretarea, executarea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încetarea acestuia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t>rezolvate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cale amiabilă.</w:t>
      </w:r>
    </w:p>
    <w:p w14:paraId="1A91CF85" w14:textId="6852ABEE" w:rsidR="001E72DF" w:rsidRDefault="00000000">
      <w:pPr>
        <w:pStyle w:val="BodyText"/>
        <w:ind w:left="192" w:right="111"/>
        <w:jc w:val="both"/>
      </w:pP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1</w:t>
      </w:r>
      <w:r w:rsidR="00425D59">
        <w:rPr>
          <w:b/>
        </w:rPr>
        <w:t>5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cazul</w:t>
      </w:r>
      <w:r>
        <w:rPr>
          <w:spacing w:val="-7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nu</w:t>
      </w:r>
      <w:r>
        <w:rPr>
          <w:spacing w:val="-10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posibilă</w:t>
      </w:r>
      <w:r>
        <w:rPr>
          <w:spacing w:val="-8"/>
        </w:rPr>
        <w:t xml:space="preserve"> </w:t>
      </w:r>
      <w:r>
        <w:t>rezolvarea</w:t>
      </w:r>
      <w:r>
        <w:rPr>
          <w:spacing w:val="-5"/>
        </w:rPr>
        <w:t xml:space="preserve"> </w:t>
      </w:r>
      <w:r>
        <w:t>litigiilor</w:t>
      </w:r>
      <w:r>
        <w:rPr>
          <w:spacing w:val="-6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cale</w:t>
      </w:r>
      <w:r>
        <w:rPr>
          <w:spacing w:val="-8"/>
        </w:rPr>
        <w:t xml:space="preserve"> </w:t>
      </w:r>
      <w:r>
        <w:t>amiabilă,</w:t>
      </w:r>
      <w:r>
        <w:rPr>
          <w:spacing w:val="-8"/>
        </w:rPr>
        <w:t xml:space="preserve"> </w:t>
      </w:r>
      <w:r>
        <w:t>părțile</w:t>
      </w:r>
      <w:r>
        <w:rPr>
          <w:spacing w:val="-5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vor</w:t>
      </w:r>
      <w:r>
        <w:rPr>
          <w:spacing w:val="-8"/>
        </w:rPr>
        <w:t xml:space="preserve"> </w:t>
      </w:r>
      <w:r>
        <w:t>adresa</w:t>
      </w:r>
      <w:r>
        <w:rPr>
          <w:spacing w:val="-8"/>
        </w:rPr>
        <w:t xml:space="preserve"> </w:t>
      </w:r>
      <w:r>
        <w:t>instanțelor</w:t>
      </w:r>
      <w:r>
        <w:rPr>
          <w:spacing w:val="-47"/>
        </w:rPr>
        <w:t xml:space="preserve"> </w:t>
      </w:r>
      <w:r>
        <w:t>judecătorești</w:t>
      </w:r>
      <w:r>
        <w:rPr>
          <w:spacing w:val="-3"/>
        </w:rPr>
        <w:t xml:space="preserve"> </w:t>
      </w:r>
      <w:r>
        <w:t>competente.</w:t>
      </w:r>
    </w:p>
    <w:p w14:paraId="66D2D697" w14:textId="77777777" w:rsidR="001E72DF" w:rsidRDefault="001E72DF">
      <w:pPr>
        <w:pStyle w:val="BodyText"/>
      </w:pPr>
    </w:p>
    <w:p w14:paraId="417F3E50" w14:textId="77777777" w:rsidR="001E72DF" w:rsidRDefault="001E72DF">
      <w:pPr>
        <w:pStyle w:val="BodyText"/>
        <w:spacing w:before="9"/>
        <w:rPr>
          <w:sz w:val="19"/>
        </w:rPr>
      </w:pPr>
    </w:p>
    <w:p w14:paraId="49866CA3" w14:textId="77777777" w:rsidR="001E72DF" w:rsidRDefault="00000000">
      <w:pPr>
        <w:pStyle w:val="Heading1"/>
        <w:numPr>
          <w:ilvl w:val="0"/>
          <w:numId w:val="1"/>
        </w:numPr>
        <w:tabs>
          <w:tab w:val="left" w:pos="483"/>
        </w:tabs>
        <w:ind w:left="482" w:hanging="291"/>
      </w:pPr>
      <w:r>
        <w:t>CLAUZE</w:t>
      </w:r>
      <w:r>
        <w:rPr>
          <w:spacing w:val="-2"/>
        </w:rPr>
        <w:t xml:space="preserve"> </w:t>
      </w:r>
      <w:r>
        <w:t>FINALE</w:t>
      </w:r>
    </w:p>
    <w:p w14:paraId="4502806E" w14:textId="3671A765" w:rsidR="001E72DF" w:rsidRDefault="00000000">
      <w:pPr>
        <w:pStyle w:val="BodyText"/>
        <w:spacing w:before="120"/>
        <w:ind w:left="192" w:right="115"/>
        <w:jc w:val="both"/>
      </w:pPr>
      <w:r>
        <w:rPr>
          <w:b/>
        </w:rPr>
        <w:t>Art. 1</w:t>
      </w:r>
      <w:r w:rsidR="00425D59">
        <w:rPr>
          <w:b/>
        </w:rPr>
        <w:t>6</w:t>
      </w:r>
      <w:r>
        <w:rPr>
          <w:b/>
        </w:rPr>
        <w:t xml:space="preserve"> – </w:t>
      </w:r>
      <w:r>
        <w:t>Părțile beneficiază de facilitățile prevăzute de Legea nr. 32/1994, cu modificările și completările</w:t>
      </w:r>
      <w:r>
        <w:rPr>
          <w:spacing w:val="1"/>
        </w:rPr>
        <w:t xml:space="preserve"> </w:t>
      </w:r>
      <w:r>
        <w:t>ulterioare.</w:t>
      </w:r>
    </w:p>
    <w:p w14:paraId="0C05E64A" w14:textId="4B5746A2" w:rsidR="001E72DF" w:rsidRDefault="00000000">
      <w:pPr>
        <w:pStyle w:val="BodyText"/>
        <w:ind w:left="192" w:right="109"/>
        <w:jc w:val="both"/>
      </w:pP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1</w:t>
      </w:r>
      <w:r w:rsidR="00425D59">
        <w:rPr>
          <w:b/>
        </w:rPr>
        <w:t>7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t>Modificarea</w:t>
      </w:r>
      <w:r>
        <w:rPr>
          <w:spacing w:val="-8"/>
        </w:rPr>
        <w:t xml:space="preserve"> </w:t>
      </w:r>
      <w:r>
        <w:t>prezentului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face</w:t>
      </w:r>
      <w:r>
        <w:rPr>
          <w:spacing w:val="-10"/>
        </w:rPr>
        <w:t xml:space="preserve"> </w:t>
      </w:r>
      <w:r>
        <w:t>numai</w:t>
      </w:r>
      <w:r>
        <w:rPr>
          <w:spacing w:val="-9"/>
        </w:rPr>
        <w:t xml:space="preserve"> </w:t>
      </w:r>
      <w:r>
        <w:t>prin</w:t>
      </w:r>
      <w:r>
        <w:rPr>
          <w:spacing w:val="-9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adițional</w:t>
      </w:r>
      <w:r>
        <w:rPr>
          <w:spacing w:val="-9"/>
        </w:rPr>
        <w:t xml:space="preserve"> </w:t>
      </w:r>
      <w:r>
        <w:t>încheiat</w:t>
      </w:r>
      <w:r>
        <w:rPr>
          <w:spacing w:val="-11"/>
        </w:rPr>
        <w:t xml:space="preserve"> </w:t>
      </w:r>
      <w:r>
        <w:t>între</w:t>
      </w:r>
      <w:r>
        <w:rPr>
          <w:spacing w:val="-7"/>
        </w:rPr>
        <w:t xml:space="preserve"> </w:t>
      </w:r>
      <w:r>
        <w:t>părțile</w:t>
      </w:r>
      <w:r>
        <w:rPr>
          <w:spacing w:val="-7"/>
        </w:rPr>
        <w:t xml:space="preserve"> </w:t>
      </w:r>
      <w:r>
        <w:t>contractante.</w:t>
      </w:r>
      <w:r>
        <w:rPr>
          <w:spacing w:val="-47"/>
        </w:rPr>
        <w:t xml:space="preserve"> </w:t>
      </w:r>
      <w:r>
        <w:t>Prezentul contract, împreună cu anexele sale care fac parte integrantă din cuprinsul acestuia, reprezintă</w:t>
      </w:r>
      <w:r>
        <w:rPr>
          <w:spacing w:val="1"/>
        </w:rPr>
        <w:t xml:space="preserve"> </w:t>
      </w:r>
      <w:r>
        <w:t>voința părților și înlătură orice altă înțelegere verbală dintre acestea, anterioară sau ulterioară încheierii lui.</w:t>
      </w:r>
      <w:r>
        <w:rPr>
          <w:spacing w:val="1"/>
        </w:rPr>
        <w:t xml:space="preserve"> </w:t>
      </w: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1</w:t>
      </w:r>
      <w:r w:rsidR="00425D59"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10"/>
        </w:rPr>
        <w:t xml:space="preserve"> </w:t>
      </w:r>
      <w:r>
        <w:t>Prezentul</w:t>
      </w:r>
      <w:r>
        <w:rPr>
          <w:spacing w:val="3"/>
        </w:rPr>
        <w:t xml:space="preserve"> </w:t>
      </w:r>
      <w:r>
        <w:t>document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fost</w:t>
      </w:r>
      <w:r>
        <w:rPr>
          <w:spacing w:val="7"/>
        </w:rPr>
        <w:t xml:space="preserve"> </w:t>
      </w:r>
      <w:r w:rsidR="00425D59">
        <w:t>încheiat</w:t>
      </w:r>
      <w:r>
        <w:rPr>
          <w:spacing w:val="6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semnat</w:t>
      </w:r>
      <w:r>
        <w:rPr>
          <w:spacing w:val="6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format</w:t>
      </w:r>
      <w:r>
        <w:rPr>
          <w:spacing w:val="4"/>
        </w:rPr>
        <w:t xml:space="preserve"> </w:t>
      </w:r>
      <w:r>
        <w:t>electronic,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specificată</w:t>
      </w:r>
      <w:r>
        <w:rPr>
          <w:spacing w:val="4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cuprinsul</w:t>
      </w:r>
    </w:p>
    <w:p w14:paraId="59604EB1" w14:textId="7891BE3A" w:rsidR="001E72DF" w:rsidRDefault="00000000">
      <w:pPr>
        <w:pStyle w:val="BodyText"/>
        <w:spacing w:before="41" w:line="276" w:lineRule="auto"/>
        <w:ind w:left="192" w:right="110"/>
        <w:jc w:val="both"/>
      </w:pPr>
      <w:r>
        <w:t>fiecărei semnături și se consideră valabil asumat de către</w:t>
      </w:r>
      <w:r>
        <w:rPr>
          <w:spacing w:val="1"/>
        </w:rPr>
        <w:t xml:space="preserve"> </w:t>
      </w:r>
      <w:r>
        <w:t>ambele, la data la care ultima din Părți aplică</w:t>
      </w:r>
      <w:r>
        <w:rPr>
          <w:spacing w:val="1"/>
        </w:rPr>
        <w:t xml:space="preserve"> </w:t>
      </w:r>
      <w:r>
        <w:t xml:space="preserve">semnătura electronică, </w:t>
      </w:r>
      <w:r w:rsidR="00425D59">
        <w:t>urmând</w:t>
      </w:r>
      <w:r>
        <w:t xml:space="preserve"> a produce efecte de la data specificata in cuprinsul contractului. </w:t>
      </w:r>
      <w:r w:rsidR="00425D59">
        <w:t>Părțile</w:t>
      </w:r>
      <w:r>
        <w:rPr>
          <w:spacing w:val="1"/>
        </w:rPr>
        <w:t xml:space="preserve"> </w:t>
      </w:r>
      <w:r>
        <w:t xml:space="preserve">confirmă că semnarea în aceasta modalitate are valoare de </w:t>
      </w:r>
      <w:r w:rsidR="00425D59">
        <w:t>semnătură</w:t>
      </w:r>
      <w:r>
        <w:t xml:space="preserve"> olografă și produce efecte depline în</w:t>
      </w:r>
      <w:r>
        <w:rPr>
          <w:spacing w:val="-47"/>
        </w:rPr>
        <w:t xml:space="preserve"> </w:t>
      </w:r>
      <w:r>
        <w:t>raporturile între</w:t>
      </w:r>
      <w:r>
        <w:rPr>
          <w:spacing w:val="-2"/>
        </w:rPr>
        <w:t xml:space="preserve"> </w:t>
      </w:r>
      <w:r>
        <w:t>ele</w:t>
      </w:r>
      <w:r>
        <w:rPr>
          <w:spacing w:val="1"/>
        </w:rPr>
        <w:t xml:space="preserve"> </w:t>
      </w:r>
      <w:r w:rsidR="00425D59">
        <w:t>întocmai</w:t>
      </w:r>
      <w:r>
        <w:t xml:space="preserve"> ca înscrisul</w:t>
      </w:r>
      <w:r>
        <w:rPr>
          <w:spacing w:val="-1"/>
        </w:rPr>
        <w:t xml:space="preserve"> </w:t>
      </w:r>
      <w:r>
        <w:t>în format</w:t>
      </w:r>
      <w:r>
        <w:rPr>
          <w:spacing w:val="-3"/>
        </w:rPr>
        <w:t xml:space="preserve"> </w:t>
      </w:r>
      <w:proofErr w:type="spellStart"/>
      <w:r>
        <w:t>letric</w:t>
      </w:r>
      <w:proofErr w:type="spellEnd"/>
      <w:r>
        <w:t>.</w:t>
      </w:r>
    </w:p>
    <w:p w14:paraId="5EB7C3C6" w14:textId="77777777" w:rsidR="001E72DF" w:rsidRDefault="001E72DF">
      <w:pPr>
        <w:pStyle w:val="BodyText"/>
        <w:rPr>
          <w:sz w:val="20"/>
        </w:rPr>
      </w:pPr>
    </w:p>
    <w:p w14:paraId="4ADE7D36" w14:textId="77777777" w:rsidR="001E72DF" w:rsidRDefault="001E72DF">
      <w:pPr>
        <w:pStyle w:val="BodyText"/>
        <w:rPr>
          <w:sz w:val="20"/>
        </w:rPr>
      </w:pPr>
    </w:p>
    <w:p w14:paraId="54766B3D" w14:textId="77777777" w:rsidR="001E72DF" w:rsidRDefault="001E72DF">
      <w:pPr>
        <w:pStyle w:val="BodyText"/>
        <w:spacing w:before="2" w:after="1"/>
        <w:rPr>
          <w:sz w:val="2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5"/>
        <w:gridCol w:w="3381"/>
      </w:tblGrid>
      <w:tr w:rsidR="001E72DF" w14:paraId="605D954E" w14:textId="77777777">
        <w:trPr>
          <w:trHeight w:val="635"/>
        </w:trPr>
        <w:tc>
          <w:tcPr>
            <w:tcW w:w="4905" w:type="dxa"/>
          </w:tcPr>
          <w:p w14:paraId="5DFCEF35" w14:textId="77777777" w:rsidR="001E72DF" w:rsidRDefault="00000000" w:rsidP="00425D59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Sponsor:</w:t>
            </w:r>
          </w:p>
        </w:tc>
        <w:tc>
          <w:tcPr>
            <w:tcW w:w="3381" w:type="dxa"/>
          </w:tcPr>
          <w:p w14:paraId="4B719B3F" w14:textId="6DA5060C" w:rsidR="001E72DF" w:rsidRDefault="00425D59" w:rsidP="00425D59">
            <w:pPr>
              <w:pStyle w:val="TableParagraph"/>
              <w:spacing w:line="225" w:lineRule="exact"/>
              <w:ind w:right="183"/>
              <w:rPr>
                <w:b/>
              </w:rPr>
            </w:pPr>
            <w:r>
              <w:rPr>
                <w:b/>
              </w:rPr>
              <w:t xml:space="preserve">        Beneficiar:</w:t>
            </w:r>
          </w:p>
        </w:tc>
      </w:tr>
      <w:tr w:rsidR="001E72DF" w14:paraId="597B80E1" w14:textId="77777777">
        <w:trPr>
          <w:trHeight w:val="719"/>
        </w:trPr>
        <w:tc>
          <w:tcPr>
            <w:tcW w:w="4905" w:type="dxa"/>
          </w:tcPr>
          <w:p w14:paraId="0135ADE0" w14:textId="77777777" w:rsidR="001E72DF" w:rsidRDefault="001E72DF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035C2A5E" w14:textId="028FEE5C" w:rsidR="001E72DF" w:rsidRDefault="00425D59">
            <w:pPr>
              <w:pStyle w:val="TableParagraph"/>
              <w:rPr>
                <w:b/>
              </w:rPr>
            </w:pPr>
            <w:r>
              <w:t>............ ............ ............ ............ ............</w:t>
            </w:r>
          </w:p>
        </w:tc>
        <w:tc>
          <w:tcPr>
            <w:tcW w:w="3381" w:type="dxa"/>
          </w:tcPr>
          <w:p w14:paraId="01D21046" w14:textId="77777777" w:rsidR="001E72DF" w:rsidRDefault="001E72DF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72C70E46" w14:textId="74152016" w:rsidR="001E72DF" w:rsidRDefault="00425D59" w:rsidP="00425D59">
            <w:pPr>
              <w:pStyle w:val="TableParagraph"/>
              <w:ind w:right="183"/>
              <w:rPr>
                <w:b/>
              </w:rPr>
            </w:pPr>
            <w:r>
              <w:rPr>
                <w:b/>
              </w:rPr>
              <w:t xml:space="preserve">         ASOCIAȚIA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SĂ AJUT</w:t>
            </w:r>
          </w:p>
        </w:tc>
      </w:tr>
      <w:tr w:rsidR="001E72DF" w14:paraId="1B474D5C" w14:textId="77777777">
        <w:trPr>
          <w:trHeight w:val="959"/>
        </w:trPr>
        <w:tc>
          <w:tcPr>
            <w:tcW w:w="4905" w:type="dxa"/>
          </w:tcPr>
          <w:p w14:paraId="0E74C45A" w14:textId="77777777" w:rsidR="00425D59" w:rsidRDefault="00425D59">
            <w:pPr>
              <w:pStyle w:val="TableParagraph"/>
              <w:spacing w:before="96" w:line="270" w:lineRule="atLeast"/>
              <w:ind w:right="2420"/>
            </w:pPr>
            <w:r>
              <w:t>............ ............</w:t>
            </w:r>
          </w:p>
          <w:p w14:paraId="53F42D79" w14:textId="0F0AB5DD" w:rsidR="001E72DF" w:rsidRDefault="00425D59">
            <w:pPr>
              <w:pStyle w:val="TableParagraph"/>
              <w:spacing w:before="96" w:line="270" w:lineRule="atLeast"/>
              <w:ind w:right="2420"/>
            </w:pPr>
            <w:r>
              <w:t xml:space="preserve">............ ............ </w:t>
            </w:r>
          </w:p>
        </w:tc>
        <w:tc>
          <w:tcPr>
            <w:tcW w:w="3381" w:type="dxa"/>
          </w:tcPr>
          <w:p w14:paraId="59814F1A" w14:textId="51DB8F34" w:rsidR="001E72DF" w:rsidRDefault="00425D59" w:rsidP="00425D59">
            <w:pPr>
              <w:pStyle w:val="TableParagraph"/>
              <w:spacing w:before="42" w:line="237" w:lineRule="auto"/>
              <w:ind w:right="584"/>
              <w:rPr>
                <w:b/>
              </w:rPr>
            </w:pPr>
            <w:r>
              <w:rPr>
                <w:b/>
              </w:rPr>
              <w:t xml:space="preserve">         Gabriela Simona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Stoian</w:t>
            </w:r>
          </w:p>
          <w:p w14:paraId="50C4719C" w14:textId="4F56D94F" w:rsidR="001E72DF" w:rsidRDefault="00425D59" w:rsidP="00425D59">
            <w:pPr>
              <w:pStyle w:val="TableParagraph"/>
              <w:spacing w:before="121" w:line="245" w:lineRule="exact"/>
              <w:ind w:left="0"/>
            </w:pPr>
            <w:r>
              <w:t xml:space="preserve">             Președinte</w:t>
            </w:r>
          </w:p>
        </w:tc>
      </w:tr>
    </w:tbl>
    <w:p w14:paraId="196F742D" w14:textId="77777777" w:rsidR="001E72DF" w:rsidRDefault="001E72DF">
      <w:pPr>
        <w:pStyle w:val="BodyText"/>
        <w:rPr>
          <w:sz w:val="20"/>
        </w:rPr>
      </w:pPr>
    </w:p>
    <w:p w14:paraId="63C8AD33" w14:textId="77777777" w:rsidR="001E72DF" w:rsidRDefault="001E72DF">
      <w:pPr>
        <w:pStyle w:val="BodyText"/>
        <w:rPr>
          <w:sz w:val="20"/>
        </w:rPr>
      </w:pPr>
    </w:p>
    <w:p w14:paraId="24A968FA" w14:textId="77777777" w:rsidR="001E72DF" w:rsidRDefault="001E72DF">
      <w:pPr>
        <w:pStyle w:val="BodyText"/>
        <w:rPr>
          <w:sz w:val="20"/>
        </w:rPr>
      </w:pPr>
    </w:p>
    <w:p w14:paraId="122D046F" w14:textId="77777777" w:rsidR="001E72DF" w:rsidRDefault="001E72DF">
      <w:pPr>
        <w:pStyle w:val="BodyText"/>
        <w:rPr>
          <w:sz w:val="20"/>
        </w:rPr>
      </w:pPr>
    </w:p>
    <w:p w14:paraId="422E170C" w14:textId="47F12F10" w:rsidR="001E72DF" w:rsidRDefault="001E72DF">
      <w:pPr>
        <w:pStyle w:val="BodyText"/>
        <w:ind w:left="180"/>
        <w:rPr>
          <w:sz w:val="20"/>
        </w:rPr>
      </w:pPr>
    </w:p>
    <w:sectPr w:rsidR="001E72DF">
      <w:pgSz w:w="11910" w:h="16850"/>
      <w:pgMar w:top="2240" w:right="1020" w:bottom="1680" w:left="940" w:header="719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6682" w14:textId="77777777" w:rsidR="0086730D" w:rsidRDefault="0086730D">
      <w:r>
        <w:separator/>
      </w:r>
    </w:p>
  </w:endnote>
  <w:endnote w:type="continuationSeparator" w:id="0">
    <w:p w14:paraId="6D0E1EFD" w14:textId="77777777" w:rsidR="0086730D" w:rsidRDefault="0086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DB5" w14:textId="77777777" w:rsidR="001E72DF" w:rsidRDefault="00716E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2FB9A935" wp14:editId="009D35CB">
              <wp:simplePos x="0" y="0"/>
              <wp:positionH relativeFrom="page">
                <wp:posOffset>3707130</wp:posOffset>
              </wp:positionH>
              <wp:positionV relativeFrom="page">
                <wp:posOffset>9606280</wp:posOffset>
              </wp:positionV>
              <wp:extent cx="147320" cy="165735"/>
              <wp:effectExtent l="0" t="0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69267" w14:textId="77777777" w:rsidR="001E72DF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A9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56.4pt;width:11.6pt;height:13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0A469267" w14:textId="77777777" w:rsidR="001E72DF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37E0" w14:textId="77777777" w:rsidR="0086730D" w:rsidRDefault="0086730D">
      <w:r>
        <w:separator/>
      </w:r>
    </w:p>
  </w:footnote>
  <w:footnote w:type="continuationSeparator" w:id="0">
    <w:p w14:paraId="75624E47" w14:textId="77777777" w:rsidR="0086730D" w:rsidRDefault="0086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7A17" w14:textId="5392E914" w:rsidR="001E72DF" w:rsidRDefault="00A94F6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08992" behindDoc="0" locked="0" layoutInCell="1" allowOverlap="1" wp14:anchorId="1A823E51" wp14:editId="5FC0C6AC">
          <wp:simplePos x="0" y="0"/>
          <wp:positionH relativeFrom="column">
            <wp:posOffset>5158386</wp:posOffset>
          </wp:positionH>
          <wp:positionV relativeFrom="paragraph">
            <wp:posOffset>-86426</wp:posOffset>
          </wp:positionV>
          <wp:extent cx="1109980" cy="1109980"/>
          <wp:effectExtent l="0" t="0" r="0" b="0"/>
          <wp:wrapThrough wrapText="bothSides">
            <wp:wrapPolygon edited="0">
              <wp:start x="8156" y="2224"/>
              <wp:lineTo x="3954" y="2966"/>
              <wp:lineTo x="3707" y="5190"/>
              <wp:lineTo x="6178" y="6673"/>
              <wp:lineTo x="7414" y="10627"/>
              <wp:lineTo x="7414" y="14581"/>
              <wp:lineTo x="3707" y="15570"/>
              <wp:lineTo x="3707" y="17794"/>
              <wp:lineTo x="10627" y="18288"/>
              <wp:lineTo x="13840" y="18288"/>
              <wp:lineTo x="17794" y="17547"/>
              <wp:lineTo x="18041" y="15323"/>
              <wp:lineTo x="15323" y="14334"/>
              <wp:lineTo x="15323" y="12110"/>
              <wp:lineTo x="14581" y="10627"/>
              <wp:lineTo x="16064" y="6673"/>
              <wp:lineTo x="18041" y="4696"/>
              <wp:lineTo x="17547" y="2966"/>
              <wp:lineTo x="13593" y="2224"/>
              <wp:lineTo x="8156" y="2224"/>
            </wp:wrapPolygon>
          </wp:wrapThrough>
          <wp:docPr id="1339124683" name="Picture 1" descr="A logo of a couple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124683" name="Picture 1" descr="A logo of a couple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8F7"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107BD868" wp14:editId="46047A5C">
              <wp:simplePos x="0" y="0"/>
              <wp:positionH relativeFrom="page">
                <wp:posOffset>707136</wp:posOffset>
              </wp:positionH>
              <wp:positionV relativeFrom="page">
                <wp:posOffset>640080</wp:posOffset>
              </wp:positionV>
              <wp:extent cx="1249680" cy="841248"/>
              <wp:effectExtent l="0" t="0" r="762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9680" cy="8412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55090" w14:textId="77777777" w:rsidR="001E72DF" w:rsidRDefault="0000000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3A3838"/>
                              <w:sz w:val="18"/>
                            </w:rPr>
                            <w:t>ASOCIAȚIA</w:t>
                          </w:r>
                          <w:r>
                            <w:rPr>
                              <w:b/>
                              <w:color w:val="3A383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838"/>
                              <w:sz w:val="18"/>
                            </w:rPr>
                            <w:t>POT</w:t>
                          </w:r>
                          <w:r>
                            <w:rPr>
                              <w:b/>
                              <w:color w:val="3A383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838"/>
                              <w:sz w:val="18"/>
                            </w:rPr>
                            <w:t>SĂ</w:t>
                          </w:r>
                          <w:r>
                            <w:rPr>
                              <w:b/>
                              <w:color w:val="3A3838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3838"/>
                              <w:sz w:val="18"/>
                            </w:rPr>
                            <w:t>AJUT</w:t>
                          </w:r>
                        </w:p>
                        <w:p w14:paraId="74907768" w14:textId="77777777" w:rsidR="001E72DF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A3838"/>
                              <w:sz w:val="16"/>
                            </w:rPr>
                            <w:t>Str. Coralului nr.3, bl.2,</w:t>
                          </w:r>
                          <w:r>
                            <w:rPr>
                              <w:color w:val="3A3838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A3838"/>
                              <w:sz w:val="16"/>
                            </w:rPr>
                            <w:t>Bragadiru,</w:t>
                          </w:r>
                          <w:r>
                            <w:rPr>
                              <w:color w:val="3A3838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A3838"/>
                              <w:sz w:val="16"/>
                            </w:rPr>
                            <w:t>Ilfov,</w:t>
                          </w:r>
                          <w:r>
                            <w:rPr>
                              <w:color w:val="3A3838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A3838"/>
                              <w:sz w:val="16"/>
                            </w:rPr>
                            <w:t>077025</w:t>
                          </w:r>
                        </w:p>
                        <w:p w14:paraId="6541C6FB" w14:textId="77777777" w:rsidR="001E72DF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A3838"/>
                              <w:sz w:val="16"/>
                            </w:rPr>
                            <w:t>Tel: (+40) 728 11 99 77</w:t>
                          </w:r>
                        </w:p>
                        <w:p w14:paraId="277B6686" w14:textId="77777777" w:rsidR="001E72DF" w:rsidRDefault="00000000">
                          <w:pPr>
                            <w:spacing w:before="1"/>
                            <w:ind w:left="20" w:right="22"/>
                            <w:rPr>
                              <w:sz w:val="16"/>
                            </w:rPr>
                          </w:pPr>
                          <w:r>
                            <w:rPr>
                              <w:color w:val="3A3838"/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3A3838"/>
                                <w:sz w:val="16"/>
                                <w:u w:val="single" w:color="3A3838"/>
                              </w:rPr>
                              <w:t>office@potsaajut.ro</w:t>
                            </w:r>
                          </w:hyperlink>
                          <w:r>
                            <w:rPr>
                              <w:color w:val="3A3838"/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A3838"/>
                              <w:sz w:val="16"/>
                            </w:rPr>
                            <w:t>Web:</w:t>
                          </w:r>
                          <w:r>
                            <w:rPr>
                              <w:color w:val="3A3838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3A3838"/>
                                <w:sz w:val="16"/>
                              </w:rPr>
                              <w:t>www.potsaajut.ro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BD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50.4pt;width:98.4pt;height:66.2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" filled="f" stroked="f">
              <v:path arrowok="t"/>
              <v:textbox inset="0,0,0,0">
                <w:txbxContent>
                  <w:p w14:paraId="2A255090" w14:textId="77777777" w:rsidR="001E72DF" w:rsidRDefault="0000000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3A3838"/>
                        <w:sz w:val="18"/>
                      </w:rPr>
                      <w:t>ASOCIAȚIA</w:t>
                    </w:r>
                    <w:r>
                      <w:rPr>
                        <w:b/>
                        <w:color w:val="3A383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A3838"/>
                        <w:sz w:val="18"/>
                      </w:rPr>
                      <w:t>POT</w:t>
                    </w:r>
                    <w:r>
                      <w:rPr>
                        <w:b/>
                        <w:color w:val="3A383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A3838"/>
                        <w:sz w:val="18"/>
                      </w:rPr>
                      <w:t>SĂ</w:t>
                    </w:r>
                    <w:r>
                      <w:rPr>
                        <w:b/>
                        <w:color w:val="3A383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3A3838"/>
                        <w:sz w:val="18"/>
                      </w:rPr>
                      <w:t>AJUT</w:t>
                    </w:r>
                  </w:p>
                  <w:p w14:paraId="74907768" w14:textId="77777777" w:rsidR="001E72DF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A3838"/>
                        <w:sz w:val="16"/>
                      </w:rPr>
                      <w:t>Str. Coralului nr.3, bl.2,</w:t>
                    </w:r>
                    <w:r>
                      <w:rPr>
                        <w:color w:val="3A383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3A3838"/>
                        <w:sz w:val="16"/>
                      </w:rPr>
                      <w:t>Bragadiru,</w:t>
                    </w:r>
                    <w:r>
                      <w:rPr>
                        <w:color w:val="3A3838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3A3838"/>
                        <w:sz w:val="16"/>
                      </w:rPr>
                      <w:t>Ilfov,</w:t>
                    </w:r>
                    <w:r>
                      <w:rPr>
                        <w:color w:val="3A3838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A3838"/>
                        <w:sz w:val="16"/>
                      </w:rPr>
                      <w:t>077025</w:t>
                    </w:r>
                  </w:p>
                  <w:p w14:paraId="6541C6FB" w14:textId="77777777" w:rsidR="001E72DF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A3838"/>
                        <w:sz w:val="16"/>
                      </w:rPr>
                      <w:t>Tel: (+40) 728 11 99 77</w:t>
                    </w:r>
                  </w:p>
                  <w:p w14:paraId="277B6686" w14:textId="77777777" w:rsidR="001E72DF" w:rsidRDefault="00000000">
                    <w:pPr>
                      <w:spacing w:before="1"/>
                      <w:ind w:left="20" w:right="22"/>
                      <w:rPr>
                        <w:sz w:val="16"/>
                      </w:rPr>
                    </w:pPr>
                    <w:r>
                      <w:rPr>
                        <w:color w:val="3A3838"/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3A3838"/>
                          <w:sz w:val="16"/>
                          <w:u w:val="single" w:color="3A3838"/>
                        </w:rPr>
                        <w:t>office@potsaajut.ro</w:t>
                      </w:r>
                    </w:hyperlink>
                    <w:r>
                      <w:rPr>
                        <w:color w:val="3A3838"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color w:val="3A3838"/>
                        <w:sz w:val="16"/>
                      </w:rPr>
                      <w:t>Web:</w:t>
                    </w:r>
                    <w:r>
                      <w:rPr>
                        <w:color w:val="3A3838"/>
                        <w:spacing w:val="-3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3A3838"/>
                          <w:sz w:val="16"/>
                        </w:rPr>
                        <w:t>www.potsaajut.ro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AE5"/>
    <w:multiLevelType w:val="hybridMultilevel"/>
    <w:tmpl w:val="FE584388"/>
    <w:lvl w:ilvl="0" w:tplc="1F7AE8EE">
      <w:start w:val="1"/>
      <w:numFmt w:val="upperRoman"/>
      <w:lvlText w:val="%1."/>
      <w:lvlJc w:val="left"/>
      <w:pPr>
        <w:ind w:left="360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en-US" w:bidi="ar-SA"/>
      </w:rPr>
    </w:lvl>
    <w:lvl w:ilvl="1" w:tplc="83803B92">
      <w:start w:val="1"/>
      <w:numFmt w:val="decimal"/>
      <w:lvlText w:val="(%2)"/>
      <w:lvlJc w:val="left"/>
      <w:pPr>
        <w:ind w:left="9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en-US" w:bidi="ar-SA"/>
      </w:rPr>
    </w:lvl>
    <w:lvl w:ilvl="2" w:tplc="A01E1496">
      <w:numFmt w:val="bullet"/>
      <w:lvlText w:val="•"/>
      <w:lvlJc w:val="left"/>
      <w:pPr>
        <w:ind w:left="1922" w:hanging="360"/>
      </w:pPr>
      <w:rPr>
        <w:rFonts w:hint="default"/>
        <w:lang w:val="ro-RO" w:eastAsia="en-US" w:bidi="ar-SA"/>
      </w:rPr>
    </w:lvl>
    <w:lvl w:ilvl="3" w:tplc="FE06D740">
      <w:numFmt w:val="bullet"/>
      <w:lvlText w:val="•"/>
      <w:lvlJc w:val="left"/>
      <w:pPr>
        <w:ind w:left="2925" w:hanging="360"/>
      </w:pPr>
      <w:rPr>
        <w:rFonts w:hint="default"/>
        <w:lang w:val="ro-RO" w:eastAsia="en-US" w:bidi="ar-SA"/>
      </w:rPr>
    </w:lvl>
    <w:lvl w:ilvl="4" w:tplc="4E66F8E0">
      <w:numFmt w:val="bullet"/>
      <w:lvlText w:val="•"/>
      <w:lvlJc w:val="left"/>
      <w:pPr>
        <w:ind w:left="3928" w:hanging="360"/>
      </w:pPr>
      <w:rPr>
        <w:rFonts w:hint="default"/>
        <w:lang w:val="ro-RO" w:eastAsia="en-US" w:bidi="ar-SA"/>
      </w:rPr>
    </w:lvl>
    <w:lvl w:ilvl="5" w:tplc="3488D77A">
      <w:numFmt w:val="bullet"/>
      <w:lvlText w:val="•"/>
      <w:lvlJc w:val="left"/>
      <w:pPr>
        <w:ind w:left="4931" w:hanging="360"/>
      </w:pPr>
      <w:rPr>
        <w:rFonts w:hint="default"/>
        <w:lang w:val="ro-RO" w:eastAsia="en-US" w:bidi="ar-SA"/>
      </w:rPr>
    </w:lvl>
    <w:lvl w:ilvl="6" w:tplc="E6BE8682">
      <w:numFmt w:val="bullet"/>
      <w:lvlText w:val="•"/>
      <w:lvlJc w:val="left"/>
      <w:pPr>
        <w:ind w:left="5934" w:hanging="360"/>
      </w:pPr>
      <w:rPr>
        <w:rFonts w:hint="default"/>
        <w:lang w:val="ro-RO" w:eastAsia="en-US" w:bidi="ar-SA"/>
      </w:rPr>
    </w:lvl>
    <w:lvl w:ilvl="7" w:tplc="A54A78B2">
      <w:numFmt w:val="bullet"/>
      <w:lvlText w:val="•"/>
      <w:lvlJc w:val="left"/>
      <w:pPr>
        <w:ind w:left="6937" w:hanging="360"/>
      </w:pPr>
      <w:rPr>
        <w:rFonts w:hint="default"/>
        <w:lang w:val="ro-RO" w:eastAsia="en-US" w:bidi="ar-SA"/>
      </w:rPr>
    </w:lvl>
    <w:lvl w:ilvl="8" w:tplc="A16E7CCA">
      <w:numFmt w:val="bullet"/>
      <w:lvlText w:val="•"/>
      <w:lvlJc w:val="left"/>
      <w:pPr>
        <w:ind w:left="794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7C550A7C"/>
    <w:multiLevelType w:val="hybridMultilevel"/>
    <w:tmpl w:val="A9DC0CEE"/>
    <w:lvl w:ilvl="0" w:tplc="F06E585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6636">
    <w:abstractNumId w:val="0"/>
  </w:num>
  <w:num w:numId="2" w16cid:durableId="24033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F"/>
    <w:rsid w:val="00162DE9"/>
    <w:rsid w:val="001E72DF"/>
    <w:rsid w:val="00425D59"/>
    <w:rsid w:val="007102D3"/>
    <w:rsid w:val="00716E56"/>
    <w:rsid w:val="00737602"/>
    <w:rsid w:val="007401CA"/>
    <w:rsid w:val="0082743E"/>
    <w:rsid w:val="0086730D"/>
    <w:rsid w:val="009B4C07"/>
    <w:rsid w:val="00A94F6E"/>
    <w:rsid w:val="00C0661C"/>
    <w:rsid w:val="00DD7867"/>
    <w:rsid w:val="00EB3F7C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1C8EC"/>
  <w15:docId w15:val="{F0C28A7B-08F7-7B47-A101-D19509F6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491" w:hanging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3073" w:right="33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13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FC1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F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C1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8F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otsaaju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tsaajut.ro/" TargetMode="External"/><Relationship Id="rId2" Type="http://schemas.openxmlformats.org/officeDocument/2006/relationships/hyperlink" Target="mailto:office@potsaajut.ro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potsaajut.ro/" TargetMode="External"/><Relationship Id="rId4" Type="http://schemas.openxmlformats.org/officeDocument/2006/relationships/hyperlink" Target="mailto:office@potsaaju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stoian</dc:creator>
  <cp:lastModifiedBy>gabriela stoian</cp:lastModifiedBy>
  <cp:revision>4</cp:revision>
  <dcterms:created xsi:type="dcterms:W3CDTF">2024-05-24T13:55:00Z</dcterms:created>
  <dcterms:modified xsi:type="dcterms:W3CDTF">2024-05-24T14:01:00Z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